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712782" w14:textId="77777777" w:rsidR="002E33D4" w:rsidRPr="00956A63" w:rsidRDefault="002E33D4" w:rsidP="00013EE5">
      <w:pPr>
        <w:jc w:val="center"/>
        <w:outlineLvl w:val="0"/>
        <w:rPr>
          <w:b/>
          <w:sz w:val="24"/>
          <w:szCs w:val="24"/>
        </w:rPr>
      </w:pPr>
      <w:r w:rsidRPr="00956A63">
        <w:rPr>
          <w:b/>
          <w:sz w:val="24"/>
          <w:szCs w:val="24"/>
        </w:rPr>
        <w:t>ТЕХНИЧЕСКОЕ ЗАДАНИЕ</w:t>
      </w:r>
    </w:p>
    <w:p w14:paraId="7CAF7E3A" w14:textId="77777777" w:rsidR="00C23885" w:rsidRDefault="00564021" w:rsidP="00C23885">
      <w:pPr>
        <w:shd w:val="clear" w:color="auto" w:fill="FFFFFF"/>
        <w:tabs>
          <w:tab w:val="left" w:pos="-1701"/>
          <w:tab w:val="left" w:pos="1003"/>
        </w:tabs>
        <w:jc w:val="center"/>
        <w:rPr>
          <w:b/>
          <w:snapToGrid w:val="0"/>
          <w:sz w:val="24"/>
          <w:szCs w:val="24"/>
        </w:rPr>
      </w:pPr>
      <w:r w:rsidRPr="00564021">
        <w:rPr>
          <w:b/>
          <w:sz w:val="24"/>
          <w:szCs w:val="24"/>
        </w:rPr>
        <w:t>на право заключения договора об оказании услуг по организации выпуска и размещения облигаций в рамках программы биржевых облигаций серии 001Р</w:t>
      </w:r>
      <w:r w:rsidR="00EA30AB" w:rsidRPr="00956A63">
        <w:rPr>
          <w:b/>
          <w:snapToGrid w:val="0"/>
          <w:sz w:val="24"/>
          <w:szCs w:val="24"/>
        </w:rPr>
        <w:t xml:space="preserve">  </w:t>
      </w:r>
    </w:p>
    <w:p w14:paraId="38D5D400" w14:textId="675F2948" w:rsidR="00C23885" w:rsidRPr="00F42307" w:rsidRDefault="00C23885" w:rsidP="00C23885">
      <w:pPr>
        <w:shd w:val="clear" w:color="auto" w:fill="FFFFFF"/>
        <w:tabs>
          <w:tab w:val="left" w:pos="-1701"/>
          <w:tab w:val="left" w:pos="1003"/>
        </w:tabs>
        <w:jc w:val="center"/>
        <w:rPr>
          <w:b/>
          <w:sz w:val="24"/>
          <w:szCs w:val="24"/>
          <w:lang w:val="en-US"/>
        </w:rPr>
      </w:pPr>
      <w:r w:rsidRPr="00C840E7">
        <w:rPr>
          <w:b/>
          <w:sz w:val="24"/>
          <w:szCs w:val="24"/>
        </w:rPr>
        <w:t xml:space="preserve">лот </w:t>
      </w:r>
      <w:r w:rsidRPr="00D55E81">
        <w:rPr>
          <w:b/>
          <w:sz w:val="24"/>
          <w:szCs w:val="24"/>
        </w:rPr>
        <w:t>062-00</w:t>
      </w:r>
      <w:r w:rsidR="00F42307">
        <w:rPr>
          <w:b/>
          <w:sz w:val="24"/>
          <w:szCs w:val="24"/>
          <w:lang w:val="en-US"/>
        </w:rPr>
        <w:t>10119</w:t>
      </w:r>
    </w:p>
    <w:tbl>
      <w:tblPr>
        <w:tblW w:w="105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2581"/>
        <w:gridCol w:w="7311"/>
      </w:tblGrid>
      <w:tr w:rsidR="00FC7901" w:rsidRPr="00956A63" w14:paraId="53360B25" w14:textId="77777777" w:rsidTr="00BF063D">
        <w:trPr>
          <w:trHeight w:val="302"/>
          <w:jc w:val="center"/>
        </w:trPr>
        <w:tc>
          <w:tcPr>
            <w:tcW w:w="675" w:type="dxa"/>
            <w:vAlign w:val="center"/>
          </w:tcPr>
          <w:p w14:paraId="0EB1DD01" w14:textId="77777777" w:rsidR="002E33D4" w:rsidRPr="00956A63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956A63">
              <w:rPr>
                <w:b/>
                <w:sz w:val="24"/>
                <w:szCs w:val="24"/>
              </w:rPr>
              <w:t>№</w:t>
            </w:r>
          </w:p>
          <w:p w14:paraId="58782C34" w14:textId="77777777" w:rsidR="002E33D4" w:rsidRPr="00956A63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956A6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581" w:type="dxa"/>
            <w:vAlign w:val="center"/>
          </w:tcPr>
          <w:p w14:paraId="1544B39D" w14:textId="77777777" w:rsidR="002E33D4" w:rsidRPr="00956A63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956A63"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7311" w:type="dxa"/>
            <w:vAlign w:val="center"/>
          </w:tcPr>
          <w:p w14:paraId="07AB5705" w14:textId="77777777" w:rsidR="002E33D4" w:rsidRPr="00956A63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956A63"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FC7901" w:rsidRPr="00956A63" w14:paraId="2FB2D16F" w14:textId="77777777" w:rsidTr="00BF063D">
        <w:trPr>
          <w:jc w:val="center"/>
        </w:trPr>
        <w:tc>
          <w:tcPr>
            <w:tcW w:w="675" w:type="dxa"/>
          </w:tcPr>
          <w:p w14:paraId="5B566A59" w14:textId="77777777" w:rsidR="002E33D4" w:rsidRPr="00956A63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956A63">
              <w:rPr>
                <w:sz w:val="24"/>
                <w:szCs w:val="24"/>
              </w:rPr>
              <w:t>1</w:t>
            </w:r>
          </w:p>
        </w:tc>
        <w:tc>
          <w:tcPr>
            <w:tcW w:w="2581" w:type="dxa"/>
          </w:tcPr>
          <w:p w14:paraId="1D3AC55B" w14:textId="77777777" w:rsidR="002E33D4" w:rsidRPr="00956A63" w:rsidRDefault="003D3428" w:rsidP="003D3428">
            <w:pPr>
              <w:outlineLvl w:val="0"/>
              <w:rPr>
                <w:sz w:val="24"/>
                <w:szCs w:val="24"/>
              </w:rPr>
            </w:pPr>
            <w:r w:rsidRPr="00956A63"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7311" w:type="dxa"/>
          </w:tcPr>
          <w:p w14:paraId="72B1F28C" w14:textId="4A5BAA41" w:rsidR="002E33D4" w:rsidRPr="00956A63" w:rsidRDefault="00FD07B8" w:rsidP="00950C93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</w:t>
            </w:r>
            <w:r w:rsidRPr="00FD07B8">
              <w:rPr>
                <w:iCs/>
                <w:sz w:val="24"/>
                <w:szCs w:val="24"/>
              </w:rPr>
              <w:t xml:space="preserve">укцион в электронной форме </w:t>
            </w:r>
            <w:r w:rsidR="00564021" w:rsidRPr="00564021">
              <w:rPr>
                <w:iCs/>
                <w:sz w:val="24"/>
                <w:szCs w:val="24"/>
              </w:rPr>
              <w:t>на право заключения договора об оказании услуг по организации выпуска и размещения облигаций в рамках программы биржевых облигаций серии 001Р</w:t>
            </w:r>
          </w:p>
        </w:tc>
      </w:tr>
      <w:tr w:rsidR="00FC7901" w:rsidRPr="00956A63" w14:paraId="703AA649" w14:textId="77777777" w:rsidTr="00BF063D">
        <w:trPr>
          <w:trHeight w:val="181"/>
          <w:jc w:val="center"/>
        </w:trPr>
        <w:tc>
          <w:tcPr>
            <w:tcW w:w="675" w:type="dxa"/>
          </w:tcPr>
          <w:p w14:paraId="7A194A70" w14:textId="77777777" w:rsidR="002E33D4" w:rsidRPr="00956A63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956A63">
              <w:rPr>
                <w:sz w:val="24"/>
                <w:szCs w:val="24"/>
              </w:rPr>
              <w:t>2</w:t>
            </w:r>
          </w:p>
        </w:tc>
        <w:tc>
          <w:tcPr>
            <w:tcW w:w="2581" w:type="dxa"/>
          </w:tcPr>
          <w:p w14:paraId="3749B6F4" w14:textId="77777777" w:rsidR="002E33D4" w:rsidRPr="00956A63" w:rsidRDefault="002E33D4" w:rsidP="005F5092">
            <w:pPr>
              <w:outlineLvl w:val="0"/>
              <w:rPr>
                <w:sz w:val="24"/>
                <w:szCs w:val="24"/>
              </w:rPr>
            </w:pPr>
            <w:r w:rsidRPr="00956A63"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7311" w:type="dxa"/>
          </w:tcPr>
          <w:p w14:paraId="21FC89AE" w14:textId="78F09B4E" w:rsidR="002E33D4" w:rsidRPr="00956A63" w:rsidRDefault="00EA30AB" w:rsidP="00EE5E45">
            <w:pPr>
              <w:jc w:val="both"/>
              <w:rPr>
                <w:sz w:val="24"/>
                <w:szCs w:val="24"/>
                <w:lang w:eastAsia="en-US"/>
              </w:rPr>
            </w:pPr>
            <w:r w:rsidRPr="00956A63">
              <w:rPr>
                <w:sz w:val="24"/>
                <w:szCs w:val="24"/>
                <w:lang w:eastAsia="en-US"/>
              </w:rPr>
              <w:t xml:space="preserve">г. </w:t>
            </w:r>
            <w:r w:rsidR="00EE5E45">
              <w:rPr>
                <w:sz w:val="24"/>
                <w:szCs w:val="24"/>
                <w:lang w:eastAsia="en-US"/>
              </w:rPr>
              <w:t>Москва</w:t>
            </w:r>
          </w:p>
        </w:tc>
      </w:tr>
      <w:tr w:rsidR="00FC7901" w:rsidRPr="00956A63" w14:paraId="2C4FF901" w14:textId="77777777" w:rsidTr="00BF063D">
        <w:trPr>
          <w:jc w:val="center"/>
        </w:trPr>
        <w:tc>
          <w:tcPr>
            <w:tcW w:w="675" w:type="dxa"/>
          </w:tcPr>
          <w:p w14:paraId="06FC0175" w14:textId="6665D19B" w:rsidR="002A0E2C" w:rsidRPr="00956A63" w:rsidRDefault="00576467" w:rsidP="005F509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81" w:type="dxa"/>
          </w:tcPr>
          <w:p w14:paraId="0CD08880" w14:textId="77777777" w:rsidR="002A0E2C" w:rsidRPr="00956A63" w:rsidRDefault="002A0E2C" w:rsidP="005F5092">
            <w:pPr>
              <w:outlineLvl w:val="0"/>
              <w:rPr>
                <w:sz w:val="24"/>
                <w:szCs w:val="24"/>
              </w:rPr>
            </w:pPr>
            <w:r w:rsidRPr="00956A63">
              <w:rPr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7311" w:type="dxa"/>
          </w:tcPr>
          <w:p w14:paraId="3711434F" w14:textId="7A025886" w:rsidR="002A0E2C" w:rsidRPr="00EE5E45" w:rsidRDefault="00EE5E45" w:rsidP="00EE5E45">
            <w:pPr>
              <w:jc w:val="both"/>
              <w:rPr>
                <w:iCs/>
                <w:sz w:val="24"/>
                <w:szCs w:val="24"/>
              </w:rPr>
            </w:pPr>
            <w:r w:rsidRPr="00EE5E45">
              <w:rPr>
                <w:iCs/>
                <w:sz w:val="24"/>
                <w:szCs w:val="24"/>
              </w:rPr>
              <w:t xml:space="preserve">Выручка от осуществления деятельности, предусмотренной Уставом </w:t>
            </w:r>
            <w:r w:rsidRPr="00EE5E45">
              <w:rPr>
                <w:iCs/>
                <w:sz w:val="24"/>
                <w:szCs w:val="24"/>
              </w:rPr>
              <w:br/>
              <w:t>ПАО «Россети Московский регион».</w:t>
            </w:r>
          </w:p>
        </w:tc>
      </w:tr>
      <w:tr w:rsidR="00FC7901" w:rsidRPr="00956A63" w14:paraId="210FC6EE" w14:textId="77777777" w:rsidTr="00BF063D">
        <w:trPr>
          <w:jc w:val="center"/>
        </w:trPr>
        <w:tc>
          <w:tcPr>
            <w:tcW w:w="675" w:type="dxa"/>
          </w:tcPr>
          <w:p w14:paraId="131063E6" w14:textId="54078D98" w:rsidR="002E33D4" w:rsidRPr="00956A63" w:rsidRDefault="00576467" w:rsidP="005F509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81" w:type="dxa"/>
          </w:tcPr>
          <w:p w14:paraId="76D51B6F" w14:textId="77777777" w:rsidR="002E33D4" w:rsidRPr="00956A63" w:rsidRDefault="002E33D4" w:rsidP="005F5092">
            <w:pPr>
              <w:outlineLvl w:val="0"/>
              <w:rPr>
                <w:sz w:val="24"/>
                <w:szCs w:val="24"/>
              </w:rPr>
            </w:pPr>
            <w:r w:rsidRPr="00956A63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7311" w:type="dxa"/>
          </w:tcPr>
          <w:p w14:paraId="688A69F5" w14:textId="7900BB18" w:rsidR="002E33D4" w:rsidRPr="00956A63" w:rsidRDefault="00564021" w:rsidP="00247EF4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564021">
              <w:rPr>
                <w:sz w:val="24"/>
                <w:szCs w:val="24"/>
              </w:rPr>
              <w:t>слуги по организации выпуска и размещения облигаций в рамках программы биржевых облигаций серии 001Р</w:t>
            </w:r>
          </w:p>
        </w:tc>
      </w:tr>
      <w:tr w:rsidR="00FC7901" w:rsidRPr="00956A63" w14:paraId="23CBB399" w14:textId="77777777" w:rsidTr="00BF063D">
        <w:trPr>
          <w:jc w:val="center"/>
        </w:trPr>
        <w:tc>
          <w:tcPr>
            <w:tcW w:w="675" w:type="dxa"/>
          </w:tcPr>
          <w:p w14:paraId="536127A6" w14:textId="27CA77A1" w:rsidR="002E33D4" w:rsidRPr="000918F8" w:rsidRDefault="00BF063D" w:rsidP="005F509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81" w:type="dxa"/>
            <w:shd w:val="clear" w:color="auto" w:fill="auto"/>
          </w:tcPr>
          <w:p w14:paraId="513AEA2A" w14:textId="77777777" w:rsidR="002E33D4" w:rsidRPr="000918F8" w:rsidRDefault="002E33D4" w:rsidP="005F5092">
            <w:pPr>
              <w:outlineLvl w:val="0"/>
              <w:rPr>
                <w:sz w:val="24"/>
                <w:szCs w:val="24"/>
              </w:rPr>
            </w:pPr>
            <w:r w:rsidRPr="000918F8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7311" w:type="dxa"/>
            <w:shd w:val="clear" w:color="auto" w:fill="auto"/>
            <w:vAlign w:val="center"/>
          </w:tcPr>
          <w:p w14:paraId="0BBACD7F" w14:textId="77777777" w:rsidR="007318ED" w:rsidRPr="007318ED" w:rsidRDefault="007318ED" w:rsidP="007318ED">
            <w:pPr>
              <w:jc w:val="both"/>
              <w:rPr>
                <w:sz w:val="24"/>
                <w:szCs w:val="24"/>
              </w:rPr>
            </w:pPr>
            <w:r w:rsidRPr="007318ED">
              <w:rPr>
                <w:sz w:val="24"/>
                <w:szCs w:val="24"/>
              </w:rPr>
              <w:t xml:space="preserve">Начальная (максимальная) цена Договора определяется по формуле: </w:t>
            </w:r>
          </w:p>
          <w:p w14:paraId="186A3CEF" w14:textId="7106AEF5" w:rsidR="007318ED" w:rsidRDefault="007318ED" w:rsidP="007318ED">
            <w:pPr>
              <w:jc w:val="both"/>
              <w:rPr>
                <w:sz w:val="24"/>
                <w:szCs w:val="24"/>
              </w:rPr>
            </w:pPr>
            <w:r w:rsidRPr="007318ED">
              <w:rPr>
                <w:sz w:val="24"/>
                <w:szCs w:val="24"/>
              </w:rPr>
              <w:t xml:space="preserve">общий объем размещаемых облигаций </w:t>
            </w:r>
            <w:r w:rsidR="00EE5E45">
              <w:rPr>
                <w:sz w:val="24"/>
                <w:szCs w:val="24"/>
              </w:rPr>
              <w:t>120</w:t>
            </w:r>
            <w:r w:rsidRPr="007318ED">
              <w:rPr>
                <w:sz w:val="24"/>
                <w:szCs w:val="24"/>
              </w:rPr>
              <w:t xml:space="preserve"> 000 000 000,00 руб., умноженный на максимальный размер вознаграждения и составляет не более </w:t>
            </w:r>
            <w:r w:rsidR="00F42307" w:rsidRPr="00F42307">
              <w:rPr>
                <w:sz w:val="24"/>
                <w:szCs w:val="24"/>
              </w:rPr>
              <w:t>360 240</w:t>
            </w:r>
            <w:r>
              <w:rPr>
                <w:sz w:val="24"/>
                <w:szCs w:val="24"/>
              </w:rPr>
              <w:t xml:space="preserve"> 000,00 </w:t>
            </w:r>
            <w:r w:rsidRPr="007318ED">
              <w:rPr>
                <w:sz w:val="24"/>
                <w:szCs w:val="24"/>
              </w:rPr>
              <w:t>рублей</w:t>
            </w:r>
            <w:r w:rsidR="00546AA6">
              <w:rPr>
                <w:sz w:val="24"/>
                <w:szCs w:val="24"/>
              </w:rPr>
              <w:t>,</w:t>
            </w:r>
            <w:r w:rsidR="00546AA6">
              <w:t xml:space="preserve"> </w:t>
            </w:r>
            <w:r w:rsidR="00546AA6" w:rsidRPr="00546AA6">
              <w:rPr>
                <w:sz w:val="24"/>
                <w:szCs w:val="24"/>
              </w:rPr>
              <w:t>НДС не облагается на основа</w:t>
            </w:r>
            <w:r w:rsidR="00304FBD">
              <w:rPr>
                <w:sz w:val="24"/>
                <w:szCs w:val="24"/>
              </w:rPr>
              <w:t>нии пп.12.2. п.2. ст. 149 НК РФ</w:t>
            </w:r>
          </w:p>
          <w:p w14:paraId="711A73C6" w14:textId="77777777" w:rsidR="00304FBD" w:rsidRPr="00304FBD" w:rsidRDefault="00304FBD" w:rsidP="00304FBD">
            <w:pPr>
              <w:spacing w:after="60"/>
              <w:ind w:firstLine="23"/>
              <w:contextualSpacing/>
              <w:jc w:val="both"/>
              <w:rPr>
                <w:sz w:val="24"/>
                <w:szCs w:val="24"/>
              </w:rPr>
            </w:pPr>
            <w:r w:rsidRPr="00304FBD">
              <w:rPr>
                <w:sz w:val="24"/>
                <w:szCs w:val="24"/>
              </w:rPr>
              <w:t>Максимальный размер вознаграждения за оказываемые услуги составляет 0,3% от размещаемого объема облигаций и 10 тыс. руб. за услуги агента за размещение каждого выпуска облигаций.</w:t>
            </w:r>
          </w:p>
          <w:p w14:paraId="1ED87528" w14:textId="77777777" w:rsidR="00304FBD" w:rsidRPr="00304FBD" w:rsidRDefault="00304FBD" w:rsidP="00304FBD">
            <w:pPr>
              <w:spacing w:after="60"/>
              <w:ind w:firstLine="23"/>
              <w:contextualSpacing/>
              <w:jc w:val="both"/>
              <w:rPr>
                <w:sz w:val="24"/>
                <w:szCs w:val="24"/>
              </w:rPr>
            </w:pPr>
            <w:r w:rsidRPr="00304FBD">
              <w:rPr>
                <w:sz w:val="24"/>
                <w:szCs w:val="24"/>
              </w:rPr>
              <w:t>При этом, вознаграждение состоит из Базового вознаграждения и Дополнительного вознаграждения.</w:t>
            </w:r>
          </w:p>
          <w:p w14:paraId="71134DAE" w14:textId="77777777" w:rsidR="00304FBD" w:rsidRPr="00304FBD" w:rsidRDefault="00304FBD" w:rsidP="00304FBD">
            <w:pPr>
              <w:spacing w:after="60"/>
              <w:ind w:firstLine="23"/>
              <w:contextualSpacing/>
              <w:jc w:val="both"/>
              <w:rPr>
                <w:sz w:val="24"/>
                <w:szCs w:val="24"/>
              </w:rPr>
            </w:pPr>
            <w:r w:rsidRPr="00304FBD">
              <w:rPr>
                <w:sz w:val="24"/>
                <w:szCs w:val="24"/>
              </w:rPr>
              <w:t>Подача участниками Аукциона предложений о цене договора проводится на электронной площадке путем снижения начального (максимального) размера вознаграждения за оказываемые услуги.</w:t>
            </w:r>
          </w:p>
          <w:p w14:paraId="0C97F75D" w14:textId="77777777" w:rsidR="00304FBD" w:rsidRPr="00304FBD" w:rsidRDefault="00304FBD" w:rsidP="00304FBD">
            <w:pPr>
              <w:spacing w:after="60"/>
              <w:ind w:firstLine="23"/>
              <w:contextualSpacing/>
              <w:jc w:val="both"/>
              <w:rPr>
                <w:sz w:val="24"/>
                <w:szCs w:val="24"/>
              </w:rPr>
            </w:pPr>
            <w:r w:rsidRPr="00304FBD">
              <w:rPr>
                <w:sz w:val="24"/>
                <w:szCs w:val="24"/>
              </w:rPr>
              <w:t>Вознаграждение 0,_% = Х% (Базовое вознаграждение) + Х%  * 2 (Дополнительное вознаграждение),</w:t>
            </w:r>
          </w:p>
          <w:p w14:paraId="4FFF1479" w14:textId="77777777" w:rsidR="00304FBD" w:rsidRDefault="00304FBD" w:rsidP="00304FBD">
            <w:pPr>
              <w:jc w:val="both"/>
              <w:rPr>
                <w:sz w:val="24"/>
                <w:szCs w:val="24"/>
              </w:rPr>
            </w:pPr>
            <w:r w:rsidRPr="00304FBD">
              <w:rPr>
                <w:sz w:val="24"/>
                <w:szCs w:val="24"/>
              </w:rPr>
              <w:t>где Х рассчитывается исходя из заявленного участником закупки уровня Вознаграждения.</w:t>
            </w:r>
          </w:p>
          <w:p w14:paraId="1E4B892B" w14:textId="77777777" w:rsidR="00304FBD" w:rsidRDefault="00304FBD" w:rsidP="00304FBD">
            <w:pPr>
              <w:jc w:val="both"/>
              <w:rPr>
                <w:sz w:val="24"/>
                <w:szCs w:val="24"/>
              </w:rPr>
            </w:pPr>
          </w:p>
          <w:p w14:paraId="77430F7F" w14:textId="07C150F5" w:rsidR="00315B54" w:rsidRDefault="00315B54" w:rsidP="00304FBD">
            <w:pPr>
              <w:jc w:val="both"/>
              <w:rPr>
                <w:sz w:val="24"/>
                <w:szCs w:val="24"/>
              </w:rPr>
            </w:pPr>
            <w:r w:rsidRPr="00107F33">
              <w:rPr>
                <w:sz w:val="24"/>
                <w:szCs w:val="24"/>
              </w:rPr>
              <w:t>Планируемое финансирование заключаемого договора:</w:t>
            </w:r>
          </w:p>
          <w:p w14:paraId="62B68348" w14:textId="77777777" w:rsidR="00315B54" w:rsidRPr="00107F33" w:rsidRDefault="00315B54" w:rsidP="00315B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Pr="00F4230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– </w:t>
            </w:r>
            <w:r w:rsidRPr="00F42307"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</w:rPr>
              <w:t> </w:t>
            </w:r>
            <w:r w:rsidRPr="00F42307">
              <w:rPr>
                <w:sz w:val="24"/>
                <w:szCs w:val="24"/>
              </w:rPr>
              <w:t>600 000</w:t>
            </w:r>
            <w:r>
              <w:rPr>
                <w:sz w:val="24"/>
                <w:szCs w:val="24"/>
              </w:rPr>
              <w:t xml:space="preserve"> </w:t>
            </w:r>
            <w:r w:rsidRPr="00107F33">
              <w:rPr>
                <w:sz w:val="24"/>
                <w:szCs w:val="24"/>
              </w:rPr>
              <w:t xml:space="preserve">руб., </w:t>
            </w:r>
            <w:r w:rsidRPr="00107F33">
              <w:rPr>
                <w:sz w:val="24"/>
                <w:szCs w:val="24"/>
                <w:lang w:eastAsia="en-US"/>
              </w:rPr>
              <w:t>НДС не облагается;</w:t>
            </w:r>
          </w:p>
          <w:p w14:paraId="0ED73CA6" w14:textId="77777777" w:rsidR="00315B54" w:rsidRPr="00107F33" w:rsidRDefault="00315B54" w:rsidP="00315B54">
            <w:pPr>
              <w:jc w:val="both"/>
              <w:rPr>
                <w:sz w:val="24"/>
                <w:szCs w:val="24"/>
              </w:rPr>
            </w:pPr>
            <w:r w:rsidRPr="00107F33">
              <w:rPr>
                <w:sz w:val="24"/>
                <w:szCs w:val="24"/>
              </w:rPr>
              <w:t>202</w:t>
            </w:r>
            <w:r w:rsidRPr="00F42307">
              <w:rPr>
                <w:sz w:val="24"/>
                <w:szCs w:val="24"/>
              </w:rPr>
              <w:t>7</w:t>
            </w:r>
            <w:r w:rsidRPr="00107F33">
              <w:rPr>
                <w:sz w:val="24"/>
                <w:szCs w:val="24"/>
              </w:rPr>
              <w:t xml:space="preserve"> – </w:t>
            </w:r>
            <w:r w:rsidRPr="00F42307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 </w:t>
            </w:r>
            <w:r w:rsidRPr="00F42307">
              <w:rPr>
                <w:sz w:val="24"/>
                <w:szCs w:val="24"/>
              </w:rPr>
              <w:t>000 000</w:t>
            </w:r>
            <w:r w:rsidRPr="00107F33">
              <w:rPr>
                <w:sz w:val="24"/>
                <w:szCs w:val="24"/>
              </w:rPr>
              <w:t xml:space="preserve"> руб., </w:t>
            </w:r>
            <w:r w:rsidRPr="00107F33">
              <w:rPr>
                <w:sz w:val="24"/>
                <w:szCs w:val="24"/>
                <w:lang w:eastAsia="en-US"/>
              </w:rPr>
              <w:t>НДС не облагается;</w:t>
            </w:r>
          </w:p>
          <w:p w14:paraId="723E5776" w14:textId="77777777" w:rsidR="00315B54" w:rsidRPr="00107F33" w:rsidRDefault="00315B54" w:rsidP="00315B54">
            <w:pPr>
              <w:jc w:val="both"/>
              <w:rPr>
                <w:sz w:val="24"/>
                <w:szCs w:val="24"/>
              </w:rPr>
            </w:pPr>
            <w:r w:rsidRPr="00107F33">
              <w:rPr>
                <w:sz w:val="24"/>
                <w:szCs w:val="24"/>
              </w:rPr>
              <w:t>202</w:t>
            </w:r>
            <w:r w:rsidRPr="00F42307">
              <w:rPr>
                <w:sz w:val="24"/>
                <w:szCs w:val="24"/>
              </w:rPr>
              <w:t>8</w:t>
            </w:r>
            <w:r w:rsidRPr="00107F33">
              <w:rPr>
                <w:sz w:val="24"/>
                <w:szCs w:val="24"/>
              </w:rPr>
              <w:t xml:space="preserve"> – </w:t>
            </w:r>
            <w:r w:rsidRPr="00F42307">
              <w:rPr>
                <w:sz w:val="24"/>
                <w:szCs w:val="24"/>
              </w:rPr>
              <w:t xml:space="preserve">80 000 </w:t>
            </w:r>
            <w:r w:rsidRPr="00107F33">
              <w:rPr>
                <w:sz w:val="24"/>
                <w:szCs w:val="24"/>
              </w:rPr>
              <w:t xml:space="preserve">000 руб., </w:t>
            </w:r>
            <w:r w:rsidRPr="00107F33">
              <w:rPr>
                <w:sz w:val="24"/>
                <w:szCs w:val="24"/>
                <w:lang w:eastAsia="en-US"/>
              </w:rPr>
              <w:t>НДС не облагается;</w:t>
            </w:r>
          </w:p>
          <w:p w14:paraId="5CAE3BAF" w14:textId="77777777" w:rsidR="00315B54" w:rsidRPr="00107F33" w:rsidRDefault="00315B54" w:rsidP="00315B54">
            <w:pPr>
              <w:jc w:val="both"/>
              <w:rPr>
                <w:sz w:val="24"/>
                <w:szCs w:val="24"/>
              </w:rPr>
            </w:pPr>
            <w:r w:rsidRPr="00107F33">
              <w:rPr>
                <w:sz w:val="24"/>
                <w:szCs w:val="24"/>
              </w:rPr>
              <w:t>202</w:t>
            </w:r>
            <w:r w:rsidRPr="00F42307">
              <w:rPr>
                <w:sz w:val="24"/>
                <w:szCs w:val="24"/>
              </w:rPr>
              <w:t>9</w:t>
            </w:r>
            <w:r w:rsidRPr="00107F33">
              <w:rPr>
                <w:sz w:val="24"/>
                <w:szCs w:val="24"/>
              </w:rPr>
              <w:t xml:space="preserve"> и далее </w:t>
            </w:r>
            <w:r>
              <w:rPr>
                <w:sz w:val="24"/>
                <w:szCs w:val="24"/>
              </w:rPr>
              <w:t>–</w:t>
            </w:r>
            <w:r w:rsidRPr="00107F33">
              <w:rPr>
                <w:sz w:val="24"/>
                <w:szCs w:val="24"/>
              </w:rPr>
              <w:t xml:space="preserve"> </w:t>
            </w:r>
            <w:r w:rsidRPr="00F42307">
              <w:rPr>
                <w:sz w:val="24"/>
                <w:szCs w:val="24"/>
              </w:rPr>
              <w:t>124</w:t>
            </w:r>
            <w:r>
              <w:rPr>
                <w:sz w:val="24"/>
                <w:szCs w:val="24"/>
              </w:rPr>
              <w:t> </w:t>
            </w:r>
            <w:r w:rsidRPr="00F42307">
              <w:rPr>
                <w:sz w:val="24"/>
                <w:szCs w:val="24"/>
              </w:rPr>
              <w:t>640 000</w:t>
            </w:r>
            <w:r w:rsidRPr="00107F33">
              <w:rPr>
                <w:sz w:val="24"/>
                <w:szCs w:val="24"/>
              </w:rPr>
              <w:t xml:space="preserve"> руб., </w:t>
            </w:r>
            <w:r w:rsidRPr="00107F33">
              <w:rPr>
                <w:sz w:val="24"/>
                <w:szCs w:val="24"/>
                <w:lang w:eastAsia="en-US"/>
              </w:rPr>
              <w:t>НДС не облагается.</w:t>
            </w:r>
          </w:p>
          <w:p w14:paraId="08F69872" w14:textId="77777777" w:rsidR="00315B54" w:rsidRPr="006B198C" w:rsidRDefault="00315B54" w:rsidP="00564021">
            <w:pPr>
              <w:jc w:val="both"/>
              <w:rPr>
                <w:sz w:val="24"/>
                <w:szCs w:val="24"/>
              </w:rPr>
            </w:pPr>
          </w:p>
          <w:p w14:paraId="3A993D26" w14:textId="731A7AF4" w:rsidR="00576467" w:rsidRPr="000918F8" w:rsidRDefault="00576467" w:rsidP="00564021">
            <w:pPr>
              <w:jc w:val="both"/>
              <w:rPr>
                <w:sz w:val="24"/>
                <w:szCs w:val="24"/>
              </w:rPr>
            </w:pPr>
          </w:p>
        </w:tc>
      </w:tr>
      <w:tr w:rsidR="00EC449F" w:rsidRPr="00956A63" w14:paraId="5471DAB6" w14:textId="77777777" w:rsidTr="00BF063D">
        <w:trPr>
          <w:jc w:val="center"/>
        </w:trPr>
        <w:tc>
          <w:tcPr>
            <w:tcW w:w="675" w:type="dxa"/>
          </w:tcPr>
          <w:p w14:paraId="4DFF59F6" w14:textId="72716BF9" w:rsidR="00EC449F" w:rsidRPr="00956A63" w:rsidRDefault="00BF063D" w:rsidP="005F509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81" w:type="dxa"/>
          </w:tcPr>
          <w:p w14:paraId="582B1A71" w14:textId="77777777" w:rsidR="00EC449F" w:rsidRPr="00956A63" w:rsidRDefault="00EC449F" w:rsidP="005F5092">
            <w:pPr>
              <w:outlineLvl w:val="0"/>
              <w:rPr>
                <w:sz w:val="24"/>
                <w:szCs w:val="24"/>
              </w:rPr>
            </w:pPr>
            <w:r w:rsidRPr="00956A63">
              <w:rPr>
                <w:sz w:val="24"/>
                <w:szCs w:val="24"/>
              </w:rPr>
              <w:t>Сроки оказания услуг</w:t>
            </w:r>
          </w:p>
        </w:tc>
        <w:tc>
          <w:tcPr>
            <w:tcW w:w="7311" w:type="dxa"/>
            <w:vAlign w:val="center"/>
          </w:tcPr>
          <w:p w14:paraId="08A2465C" w14:textId="2FA7C620" w:rsidR="00EC449F" w:rsidRPr="00956A63" w:rsidRDefault="00564021" w:rsidP="005F07A3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 заключения </w:t>
            </w:r>
            <w:r w:rsidR="005F07A3">
              <w:rPr>
                <w:sz w:val="24"/>
                <w:szCs w:val="24"/>
              </w:rPr>
              <w:t>Договора</w:t>
            </w:r>
            <w:r>
              <w:rPr>
                <w:sz w:val="24"/>
                <w:szCs w:val="24"/>
              </w:rPr>
              <w:t xml:space="preserve"> </w:t>
            </w:r>
            <w:r w:rsidRPr="00564021">
              <w:rPr>
                <w:sz w:val="24"/>
                <w:szCs w:val="24"/>
              </w:rPr>
              <w:t>до</w:t>
            </w:r>
            <w:r w:rsidR="00C22C7D">
              <w:rPr>
                <w:sz w:val="24"/>
                <w:szCs w:val="24"/>
              </w:rPr>
              <w:t xml:space="preserve"> 08.02.2067 либо до</w:t>
            </w:r>
            <w:r w:rsidRPr="00564021">
              <w:rPr>
                <w:sz w:val="24"/>
                <w:szCs w:val="24"/>
              </w:rPr>
              <w:t xml:space="preserve"> момента полного исполнения Сторонами своих обязательств. </w:t>
            </w:r>
            <w:r w:rsidR="005F07A3">
              <w:rPr>
                <w:sz w:val="24"/>
                <w:szCs w:val="24"/>
              </w:rPr>
              <w:t xml:space="preserve">Договор </w:t>
            </w:r>
            <w:r w:rsidRPr="00564021">
              <w:rPr>
                <w:sz w:val="24"/>
                <w:szCs w:val="24"/>
              </w:rPr>
              <w:t>может быть расторгнут в одностороннем порядке по усмотрению Эмитента.</w:t>
            </w:r>
          </w:p>
        </w:tc>
      </w:tr>
      <w:tr w:rsidR="00107F33" w:rsidRPr="00956A63" w14:paraId="411081E7" w14:textId="77777777" w:rsidTr="00BF063D">
        <w:trPr>
          <w:jc w:val="center"/>
        </w:trPr>
        <w:tc>
          <w:tcPr>
            <w:tcW w:w="675" w:type="dxa"/>
          </w:tcPr>
          <w:p w14:paraId="2D1DFB7A" w14:textId="7D9696A9" w:rsidR="00107F33" w:rsidRDefault="00107F33" w:rsidP="005F509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81" w:type="dxa"/>
          </w:tcPr>
          <w:p w14:paraId="7245520E" w14:textId="7764A197" w:rsidR="00107F33" w:rsidRPr="00956A63" w:rsidRDefault="00107F33" w:rsidP="005F5092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оплаты услуг</w:t>
            </w:r>
          </w:p>
        </w:tc>
        <w:tc>
          <w:tcPr>
            <w:tcW w:w="7311" w:type="dxa"/>
            <w:vAlign w:val="center"/>
          </w:tcPr>
          <w:p w14:paraId="6869E203" w14:textId="64993C28" w:rsidR="00107F33" w:rsidRDefault="00107F33" w:rsidP="002A08B7">
            <w:pPr>
              <w:jc w:val="both"/>
              <w:rPr>
                <w:sz w:val="24"/>
                <w:szCs w:val="24"/>
              </w:rPr>
            </w:pPr>
            <w:r w:rsidRPr="00107F33">
              <w:rPr>
                <w:sz w:val="24"/>
                <w:szCs w:val="24"/>
              </w:rPr>
              <w:t xml:space="preserve">Оплата Вознаграждения производится в течение 30 (Тридцати) </w:t>
            </w:r>
            <w:r w:rsidR="002A08B7">
              <w:rPr>
                <w:sz w:val="24"/>
                <w:szCs w:val="24"/>
              </w:rPr>
              <w:t>р</w:t>
            </w:r>
            <w:r w:rsidRPr="00107F33">
              <w:rPr>
                <w:sz w:val="24"/>
                <w:szCs w:val="24"/>
              </w:rPr>
              <w:t xml:space="preserve">абочих </w:t>
            </w:r>
            <w:r w:rsidR="002A08B7">
              <w:rPr>
                <w:sz w:val="24"/>
                <w:szCs w:val="24"/>
              </w:rPr>
              <w:t>д</w:t>
            </w:r>
            <w:r w:rsidRPr="00107F33">
              <w:rPr>
                <w:sz w:val="24"/>
                <w:szCs w:val="24"/>
              </w:rPr>
              <w:t>ней</w:t>
            </w:r>
            <w:r w:rsidR="00FD07B8">
              <w:rPr>
                <w:sz w:val="24"/>
                <w:szCs w:val="24"/>
              </w:rPr>
              <w:t xml:space="preserve"> (7 </w:t>
            </w:r>
            <w:r w:rsidR="002A08B7">
              <w:rPr>
                <w:sz w:val="24"/>
                <w:szCs w:val="24"/>
              </w:rPr>
              <w:t>р</w:t>
            </w:r>
            <w:r w:rsidR="00FD07B8">
              <w:rPr>
                <w:sz w:val="24"/>
                <w:szCs w:val="24"/>
              </w:rPr>
              <w:t xml:space="preserve">абочих </w:t>
            </w:r>
            <w:r w:rsidR="002A08B7">
              <w:rPr>
                <w:sz w:val="24"/>
                <w:szCs w:val="24"/>
              </w:rPr>
              <w:t>д</w:t>
            </w:r>
            <w:r w:rsidR="00FD07B8">
              <w:rPr>
                <w:sz w:val="24"/>
                <w:szCs w:val="24"/>
              </w:rPr>
              <w:t xml:space="preserve">ней для МСП) </w:t>
            </w:r>
            <w:r w:rsidRPr="00107F33">
              <w:rPr>
                <w:sz w:val="24"/>
                <w:szCs w:val="24"/>
              </w:rPr>
              <w:t xml:space="preserve"> с даты получения от Организатора счета на выплату Вознаграждения в одном экземпляре на основании подписанного Акта об оказанных услугах</w:t>
            </w:r>
          </w:p>
        </w:tc>
      </w:tr>
      <w:tr w:rsidR="00304FBD" w:rsidRPr="00956A63" w14:paraId="29632624" w14:textId="77777777" w:rsidTr="00BF063D">
        <w:trPr>
          <w:jc w:val="center"/>
        </w:trPr>
        <w:tc>
          <w:tcPr>
            <w:tcW w:w="675" w:type="dxa"/>
          </w:tcPr>
          <w:p w14:paraId="1C9D7FFB" w14:textId="0C49FC62" w:rsidR="00304FBD" w:rsidRDefault="00304FBD" w:rsidP="00304FBD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81" w:type="dxa"/>
          </w:tcPr>
          <w:p w14:paraId="61438BEF" w14:textId="56A92593" w:rsidR="00304FBD" w:rsidRPr="00956A63" w:rsidRDefault="00304FBD" w:rsidP="00304FBD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оказываемых услуг</w:t>
            </w:r>
          </w:p>
        </w:tc>
        <w:tc>
          <w:tcPr>
            <w:tcW w:w="7311" w:type="dxa"/>
            <w:vAlign w:val="center"/>
          </w:tcPr>
          <w:p w14:paraId="7222E5EF" w14:textId="77777777" w:rsidR="00304FBD" w:rsidRPr="006153D5" w:rsidRDefault="00304FBD" w:rsidP="00304FBD">
            <w:pPr>
              <w:pStyle w:val="ac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6153D5">
              <w:rPr>
                <w:sz w:val="24"/>
                <w:szCs w:val="24"/>
              </w:rPr>
              <w:t xml:space="preserve">предоставление Эмитенту консультаций по известному Организатору практике проведения </w:t>
            </w:r>
            <w:r>
              <w:rPr>
                <w:sz w:val="24"/>
                <w:szCs w:val="24"/>
              </w:rPr>
              <w:t>р</w:t>
            </w:r>
            <w:r w:rsidRPr="006153D5">
              <w:rPr>
                <w:sz w:val="24"/>
                <w:szCs w:val="24"/>
              </w:rPr>
              <w:t>азмещения облигаций;</w:t>
            </w:r>
          </w:p>
          <w:p w14:paraId="3FDC02ED" w14:textId="77777777" w:rsidR="00304FBD" w:rsidRPr="006153D5" w:rsidRDefault="00304FBD" w:rsidP="00304FBD">
            <w:pPr>
              <w:pStyle w:val="ac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6153D5">
              <w:rPr>
                <w:sz w:val="24"/>
                <w:szCs w:val="24"/>
              </w:rPr>
              <w:lastRenderedPageBreak/>
              <w:t xml:space="preserve">предоставление Эмитенту консультаций по подготовке к допуску Облигаций к первичному </w:t>
            </w:r>
            <w:r>
              <w:rPr>
                <w:sz w:val="24"/>
                <w:szCs w:val="24"/>
              </w:rPr>
              <w:t>р</w:t>
            </w:r>
            <w:r w:rsidRPr="006153D5">
              <w:rPr>
                <w:sz w:val="24"/>
                <w:szCs w:val="24"/>
              </w:rPr>
              <w:t>азмещению и вторичному обращению на организованном рынке ценных бумаг;</w:t>
            </w:r>
          </w:p>
          <w:p w14:paraId="766916BC" w14:textId="77777777" w:rsidR="00304FBD" w:rsidRPr="006153D5" w:rsidRDefault="00304FBD" w:rsidP="00304FBD">
            <w:pPr>
              <w:pStyle w:val="ac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6153D5">
              <w:rPr>
                <w:sz w:val="24"/>
                <w:szCs w:val="24"/>
              </w:rPr>
              <w:t xml:space="preserve">оказание организационного содействия по вопросам, связанным с процедурой выпуска Облигаций, их размещением, обращением и погашением, в том числе оказание содействия при раскрытии информации на этапах процедуры эмиссии Облигаций и подготовка соответствующих информационных сообщений; </w:t>
            </w:r>
          </w:p>
          <w:p w14:paraId="389A25EE" w14:textId="77777777" w:rsidR="00304FBD" w:rsidRPr="006153D5" w:rsidRDefault="00304FBD" w:rsidP="00304FBD">
            <w:pPr>
              <w:pStyle w:val="ac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6153D5">
              <w:rPr>
                <w:sz w:val="24"/>
                <w:szCs w:val="24"/>
              </w:rPr>
              <w:t xml:space="preserve">подготовка проектов Эмиссионных документов, необходимых для выпуска, </w:t>
            </w:r>
            <w:r>
              <w:rPr>
                <w:sz w:val="24"/>
                <w:szCs w:val="24"/>
              </w:rPr>
              <w:t>р</w:t>
            </w:r>
            <w:r w:rsidRPr="006153D5">
              <w:rPr>
                <w:sz w:val="24"/>
                <w:szCs w:val="24"/>
              </w:rPr>
              <w:t>азмещения и обращения Облигаций, которые должны быть утверждены/подписаны Эмитентом;</w:t>
            </w:r>
          </w:p>
          <w:p w14:paraId="0CADEA37" w14:textId="77777777" w:rsidR="00304FBD" w:rsidRPr="006153D5" w:rsidRDefault="00304FBD" w:rsidP="00304FBD">
            <w:pPr>
              <w:pStyle w:val="ac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6153D5">
              <w:rPr>
                <w:sz w:val="24"/>
                <w:szCs w:val="24"/>
              </w:rPr>
              <w:t xml:space="preserve">оказание поддержки на этапе взаимодействия с Биржей и Депозитарием для целей </w:t>
            </w:r>
            <w:r>
              <w:rPr>
                <w:sz w:val="24"/>
                <w:szCs w:val="24"/>
              </w:rPr>
              <w:t>р</w:t>
            </w:r>
            <w:r w:rsidRPr="006153D5">
              <w:rPr>
                <w:sz w:val="24"/>
                <w:szCs w:val="24"/>
              </w:rPr>
              <w:t>азмещения и заключения с ними соответствующих договоров в отношении обслуживания Облигаций;</w:t>
            </w:r>
          </w:p>
          <w:p w14:paraId="06FEEFCA" w14:textId="77777777" w:rsidR="00304FBD" w:rsidRPr="006153D5" w:rsidRDefault="00304FBD" w:rsidP="00304FBD">
            <w:pPr>
              <w:pStyle w:val="ac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6153D5">
              <w:rPr>
                <w:sz w:val="24"/>
                <w:szCs w:val="24"/>
              </w:rPr>
              <w:t xml:space="preserve">предоставление Эмитенту консультаций по организационно-техническим вопросам проведения </w:t>
            </w:r>
            <w:r>
              <w:rPr>
                <w:sz w:val="24"/>
                <w:szCs w:val="24"/>
              </w:rPr>
              <w:t>р</w:t>
            </w:r>
            <w:r w:rsidRPr="006153D5">
              <w:rPr>
                <w:sz w:val="24"/>
                <w:szCs w:val="24"/>
              </w:rPr>
              <w:t>азмещения Облигаций;</w:t>
            </w:r>
          </w:p>
          <w:p w14:paraId="7D41C782" w14:textId="77777777" w:rsidR="00304FBD" w:rsidRPr="006153D5" w:rsidRDefault="00304FBD" w:rsidP="00304FBD">
            <w:pPr>
              <w:pStyle w:val="ac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6153D5">
              <w:rPr>
                <w:sz w:val="24"/>
                <w:szCs w:val="24"/>
              </w:rPr>
              <w:t xml:space="preserve">предоставление Эмитенту консультаций по организационно-техническим вопросам подготовки материалов для целей </w:t>
            </w:r>
            <w:r>
              <w:rPr>
                <w:sz w:val="24"/>
                <w:szCs w:val="24"/>
              </w:rPr>
              <w:t>р</w:t>
            </w:r>
            <w:r w:rsidRPr="006153D5">
              <w:rPr>
                <w:sz w:val="24"/>
                <w:szCs w:val="24"/>
              </w:rPr>
              <w:t>азмещения Облигаций (не содержащих в себе индивидуальных инвестиционных рекомендаций), в том числе инвестиционного меморандума Облигационного займа в целях распространения вышеуказанных материалов среди потенциальных инвесторов;</w:t>
            </w:r>
          </w:p>
          <w:p w14:paraId="5F8FD018" w14:textId="77777777" w:rsidR="00304FBD" w:rsidRPr="006153D5" w:rsidRDefault="00304FBD" w:rsidP="00304FBD">
            <w:pPr>
              <w:pStyle w:val="ac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6153D5">
              <w:rPr>
                <w:sz w:val="24"/>
                <w:szCs w:val="24"/>
              </w:rPr>
              <w:t xml:space="preserve">предоставление Эмитенту консультаций по организации мероприятий, направленных на привлечение широкого (по разумному и обоснованному мнению Организатора) круга потенциальных инвесторов к участию в </w:t>
            </w:r>
            <w:r>
              <w:rPr>
                <w:sz w:val="24"/>
                <w:szCs w:val="24"/>
              </w:rPr>
              <w:t>р</w:t>
            </w:r>
            <w:r w:rsidRPr="006153D5">
              <w:rPr>
                <w:sz w:val="24"/>
                <w:szCs w:val="24"/>
              </w:rPr>
              <w:t>азмещении Облигаций;</w:t>
            </w:r>
          </w:p>
          <w:p w14:paraId="2B2F0AF4" w14:textId="77777777" w:rsidR="00304FBD" w:rsidRPr="006153D5" w:rsidRDefault="00304FBD" w:rsidP="00304FBD">
            <w:pPr>
              <w:pStyle w:val="ac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6153D5">
              <w:rPr>
                <w:sz w:val="24"/>
                <w:szCs w:val="24"/>
              </w:rPr>
              <w:t>прием заявлений/предложений от потенциальных инвесторов о приобретении Облигаций (в рамках проводимого конкурса или процедуры формирования книги заявок);</w:t>
            </w:r>
          </w:p>
          <w:p w14:paraId="46C3EB23" w14:textId="77777777" w:rsidR="00304FBD" w:rsidRPr="006153D5" w:rsidRDefault="00304FBD" w:rsidP="00304FBD">
            <w:pPr>
              <w:pStyle w:val="ac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6153D5">
              <w:rPr>
                <w:sz w:val="24"/>
                <w:szCs w:val="24"/>
              </w:rPr>
              <w:t>ведение журнала учета поступивших заявлений/предложений (сводного реестра заявок/книги заявок);</w:t>
            </w:r>
          </w:p>
          <w:p w14:paraId="775C4229" w14:textId="652075E7" w:rsidR="00304FBD" w:rsidRPr="006153D5" w:rsidRDefault="00304FBD" w:rsidP="00304FBD">
            <w:pPr>
              <w:pStyle w:val="ac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6153D5">
              <w:rPr>
                <w:sz w:val="24"/>
                <w:szCs w:val="24"/>
              </w:rPr>
              <w:t xml:space="preserve">при необходимости, определяемой Организатором, направление ответа Эмитента инвесторам о принятии (отклонении) заявок/предложений о приобретении размещаемых Облигаций; совершение по поручению и за счет Эмитента сделок купли-продажи Облигаций в процессе </w:t>
            </w:r>
            <w:r>
              <w:rPr>
                <w:sz w:val="24"/>
                <w:szCs w:val="24"/>
              </w:rPr>
              <w:t>р</w:t>
            </w:r>
            <w:r w:rsidRPr="006153D5">
              <w:rPr>
                <w:sz w:val="24"/>
                <w:szCs w:val="24"/>
              </w:rPr>
              <w:t>азмещения Облигаций, в частности, путем выставления в торговой системе Биржи / направление в иной форме за счет Эмитента заявок/уведомлений о принятии предложений, являющихся встречными по отношению к заявкам/предложениям от потенциальных инвесторов о приобретении размещаемых Облигаций.</w:t>
            </w:r>
          </w:p>
        </w:tc>
      </w:tr>
      <w:tr w:rsidR="00304FBD" w:rsidRPr="00956A63" w14:paraId="3CFB6614" w14:textId="77777777" w:rsidTr="00BF063D">
        <w:trPr>
          <w:trHeight w:val="107"/>
          <w:jc w:val="center"/>
        </w:trPr>
        <w:tc>
          <w:tcPr>
            <w:tcW w:w="675" w:type="dxa"/>
          </w:tcPr>
          <w:p w14:paraId="089DB20D" w14:textId="4F10F5D7" w:rsidR="00304FBD" w:rsidRPr="00956A63" w:rsidRDefault="00304FBD" w:rsidP="00304FBD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581" w:type="dxa"/>
          </w:tcPr>
          <w:p w14:paraId="24C456F2" w14:textId="77777777" w:rsidR="00304FBD" w:rsidRPr="00956A63" w:rsidRDefault="00304FBD" w:rsidP="00304FBD">
            <w:pPr>
              <w:outlineLvl w:val="0"/>
              <w:rPr>
                <w:sz w:val="24"/>
                <w:szCs w:val="24"/>
              </w:rPr>
            </w:pPr>
            <w:r w:rsidRPr="00956A63">
              <w:rPr>
                <w:sz w:val="24"/>
                <w:szCs w:val="24"/>
              </w:rPr>
              <w:t xml:space="preserve">Основания закупки </w:t>
            </w:r>
          </w:p>
        </w:tc>
        <w:tc>
          <w:tcPr>
            <w:tcW w:w="7311" w:type="dxa"/>
          </w:tcPr>
          <w:p w14:paraId="1B483A90" w14:textId="099BFBEC" w:rsidR="00304FBD" w:rsidRPr="00F42307" w:rsidRDefault="00304FBD" w:rsidP="00304FBD">
            <w:pPr>
              <w:jc w:val="both"/>
              <w:outlineLvl w:val="0"/>
              <w:rPr>
                <w:sz w:val="24"/>
                <w:szCs w:val="24"/>
              </w:rPr>
            </w:pPr>
            <w:r w:rsidRPr="00711B80">
              <w:rPr>
                <w:sz w:val="24"/>
                <w:szCs w:val="24"/>
              </w:rPr>
              <w:t>План закупки ПАО «Россети Московский регион», номер лота 062-</w:t>
            </w:r>
            <w:r w:rsidRPr="00F42307">
              <w:rPr>
                <w:sz w:val="24"/>
                <w:szCs w:val="24"/>
              </w:rPr>
              <w:t>0010119</w:t>
            </w:r>
          </w:p>
        </w:tc>
      </w:tr>
      <w:tr w:rsidR="00304FBD" w:rsidRPr="00956A63" w14:paraId="5EC6F1A5" w14:textId="77777777" w:rsidTr="00BF063D">
        <w:trPr>
          <w:trHeight w:val="107"/>
          <w:jc w:val="center"/>
        </w:trPr>
        <w:tc>
          <w:tcPr>
            <w:tcW w:w="675" w:type="dxa"/>
          </w:tcPr>
          <w:p w14:paraId="1ACD49BF" w14:textId="63173D3F" w:rsidR="00304FBD" w:rsidRPr="00107F33" w:rsidRDefault="00304FBD" w:rsidP="00304FBD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581" w:type="dxa"/>
          </w:tcPr>
          <w:p w14:paraId="5092E62C" w14:textId="77777777" w:rsidR="00304FBD" w:rsidRPr="00956A63" w:rsidRDefault="00304FBD" w:rsidP="00304FBD">
            <w:pPr>
              <w:outlineLvl w:val="0"/>
              <w:rPr>
                <w:sz w:val="24"/>
                <w:szCs w:val="24"/>
              </w:rPr>
            </w:pPr>
            <w:r w:rsidRPr="00956A63">
              <w:rPr>
                <w:sz w:val="24"/>
                <w:szCs w:val="24"/>
              </w:rPr>
              <w:t>Срок заключения договора</w:t>
            </w:r>
          </w:p>
        </w:tc>
        <w:tc>
          <w:tcPr>
            <w:tcW w:w="7311" w:type="dxa"/>
          </w:tcPr>
          <w:p w14:paraId="27EA3383" w14:textId="4AB5F01D" w:rsidR="00304FBD" w:rsidRPr="00956A63" w:rsidRDefault="00304FBD" w:rsidP="00304FBD">
            <w:pPr>
              <w:jc w:val="both"/>
              <w:outlineLvl w:val="0"/>
              <w:rPr>
                <w:sz w:val="24"/>
                <w:szCs w:val="24"/>
              </w:rPr>
            </w:pPr>
            <w:r w:rsidRPr="00711B80">
              <w:rPr>
                <w:sz w:val="24"/>
                <w:szCs w:val="24"/>
              </w:rPr>
              <w:t xml:space="preserve">Договор </w:t>
            </w:r>
            <w:r w:rsidR="00FD07B8">
              <w:rPr>
                <w:sz w:val="24"/>
                <w:szCs w:val="24"/>
              </w:rPr>
              <w:t xml:space="preserve">(один) </w:t>
            </w:r>
            <w:r w:rsidRPr="00711B80">
              <w:rPr>
                <w:sz w:val="24"/>
                <w:szCs w:val="24"/>
              </w:rPr>
              <w:t>заключается на условиях проекта договора, приложенного к Закупочной документации, не ранее чем через 10 (десять) дней и не позднее чем через 20 (двадцать) дней с даты размещения в единой информационной системе в сфере закупок итогового протокола.</w:t>
            </w:r>
          </w:p>
        </w:tc>
      </w:tr>
      <w:tr w:rsidR="00304FBD" w:rsidRPr="00956A63" w14:paraId="1ACB19DA" w14:textId="77777777" w:rsidTr="00BF063D">
        <w:trPr>
          <w:trHeight w:val="107"/>
          <w:jc w:val="center"/>
        </w:trPr>
        <w:tc>
          <w:tcPr>
            <w:tcW w:w="675" w:type="dxa"/>
          </w:tcPr>
          <w:p w14:paraId="1131249B" w14:textId="3A0F7209" w:rsidR="00304FBD" w:rsidRPr="00107F33" w:rsidRDefault="00304FBD" w:rsidP="00304FBD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581" w:type="dxa"/>
          </w:tcPr>
          <w:p w14:paraId="255603BC" w14:textId="77777777" w:rsidR="00304FBD" w:rsidRPr="00956A63" w:rsidRDefault="00304FBD" w:rsidP="00304FBD">
            <w:pPr>
              <w:outlineLvl w:val="0"/>
              <w:rPr>
                <w:sz w:val="24"/>
                <w:szCs w:val="24"/>
              </w:rPr>
            </w:pPr>
            <w:r w:rsidRPr="00956A63">
              <w:rPr>
                <w:sz w:val="24"/>
                <w:szCs w:val="24"/>
              </w:rPr>
              <w:t>Участники закупки</w:t>
            </w:r>
          </w:p>
        </w:tc>
        <w:tc>
          <w:tcPr>
            <w:tcW w:w="7311" w:type="dxa"/>
          </w:tcPr>
          <w:p w14:paraId="3A61E100" w14:textId="77777777" w:rsidR="00E96578" w:rsidRDefault="00E96578" w:rsidP="00E96578">
            <w:pPr>
              <w:jc w:val="both"/>
              <w:outlineLvl w:val="0"/>
              <w:rPr>
                <w:sz w:val="24"/>
                <w:szCs w:val="24"/>
              </w:rPr>
            </w:pPr>
            <w:r w:rsidRPr="00A139A1">
              <w:rPr>
                <w:sz w:val="24"/>
                <w:szCs w:val="24"/>
              </w:rPr>
              <w:t>Участниками закупки могут быть любые лица, указанные в части 5 статьи 3 Федерального закона от 18.07.2011 N 223-ФЗ (ред. от 14.07.2022) "О закупках товаров, работ, услуг отдельными видами юридических лиц".</w:t>
            </w:r>
          </w:p>
          <w:p w14:paraId="58018814" w14:textId="77777777" w:rsidR="00E96578" w:rsidRPr="007A3AAF" w:rsidRDefault="00E96578" w:rsidP="00E96578">
            <w:pPr>
              <w:jc w:val="both"/>
              <w:outlineLvl w:val="0"/>
              <w:rPr>
                <w:sz w:val="24"/>
                <w:szCs w:val="24"/>
              </w:rPr>
            </w:pPr>
            <w:r w:rsidRPr="007A3AAF">
              <w:rPr>
                <w:sz w:val="24"/>
                <w:szCs w:val="24"/>
              </w:rPr>
              <w:t>Чтобы претендовать на победу в закупке и получени</w:t>
            </w:r>
            <w:r>
              <w:rPr>
                <w:sz w:val="24"/>
                <w:szCs w:val="24"/>
              </w:rPr>
              <w:t>е</w:t>
            </w:r>
            <w:r w:rsidRPr="007A3AAF">
              <w:rPr>
                <w:sz w:val="24"/>
                <w:szCs w:val="24"/>
              </w:rPr>
              <w:t xml:space="preserve"> права заключить договор, участник закупки должен </w:t>
            </w:r>
            <w:r>
              <w:rPr>
                <w:sz w:val="24"/>
                <w:szCs w:val="24"/>
              </w:rPr>
              <w:t>отвечать следующим требованиям:</w:t>
            </w:r>
          </w:p>
          <w:p w14:paraId="4DCE4141" w14:textId="77777777" w:rsidR="00E96578" w:rsidRPr="0065473B" w:rsidRDefault="00E96578" w:rsidP="00E96578">
            <w:pPr>
              <w:pStyle w:val="ac"/>
              <w:numPr>
                <w:ilvl w:val="0"/>
                <w:numId w:val="45"/>
              </w:numPr>
              <w:tabs>
                <w:tab w:val="left" w:pos="454"/>
              </w:tabs>
              <w:ind w:left="28" w:firstLine="332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5473B">
              <w:rPr>
                <w:sz w:val="24"/>
                <w:szCs w:val="24"/>
              </w:rPr>
              <w:t xml:space="preserve">олжен обладать гражданской правоспособностью в полном объеме для заключения и исполнения </w:t>
            </w:r>
            <w:r>
              <w:rPr>
                <w:sz w:val="24"/>
                <w:szCs w:val="24"/>
              </w:rPr>
              <w:t>д</w:t>
            </w:r>
            <w:r w:rsidRPr="0065473B">
              <w:rPr>
                <w:sz w:val="24"/>
                <w:szCs w:val="24"/>
              </w:rPr>
              <w:t>оговора;</w:t>
            </w:r>
          </w:p>
          <w:p w14:paraId="7CAA3A38" w14:textId="77777777" w:rsidR="00E96578" w:rsidRPr="0065473B" w:rsidRDefault="00E96578" w:rsidP="00E96578">
            <w:pPr>
              <w:pStyle w:val="ac"/>
              <w:numPr>
                <w:ilvl w:val="0"/>
                <w:numId w:val="45"/>
              </w:numPr>
              <w:tabs>
                <w:tab w:val="left" w:pos="454"/>
              </w:tabs>
              <w:ind w:left="28" w:firstLine="332"/>
              <w:jc w:val="both"/>
              <w:outlineLvl w:val="0"/>
              <w:rPr>
                <w:sz w:val="24"/>
                <w:szCs w:val="24"/>
              </w:rPr>
            </w:pPr>
            <w:r w:rsidRPr="0065473B">
              <w:rPr>
                <w:sz w:val="24"/>
                <w:szCs w:val="24"/>
              </w:rPr>
              <w:t>не должен находиться в процессе ликвидации; должно отсутствовать решение арбитражного суда о признании Участника закупки банкротом и об открытии конкурсного производства; на имущество Участника закупки не должен быть наложен арест; экономическая деятельность Участника закупки не должна быть приостановлена (для юридического лица);</w:t>
            </w:r>
          </w:p>
          <w:p w14:paraId="621C0E4E" w14:textId="291A55FF" w:rsidR="00FD07B8" w:rsidRPr="00FD07B8" w:rsidRDefault="00E96578" w:rsidP="00FD07B8">
            <w:pPr>
              <w:pStyle w:val="af0"/>
              <w:numPr>
                <w:ilvl w:val="0"/>
                <w:numId w:val="45"/>
              </w:numPr>
              <w:ind w:left="28" w:firstLine="332"/>
            </w:pPr>
            <w:r w:rsidRPr="00FD07B8">
              <w:rPr>
                <w:sz w:val="24"/>
                <w:szCs w:val="24"/>
              </w:rPr>
              <w:t>наличие у Участника закупки действующей лицензии на осуществление им брокерской деятельности</w:t>
            </w:r>
            <w:r w:rsidR="00FD07B8" w:rsidRPr="00FD07B8">
              <w:rPr>
                <w:sz w:val="24"/>
                <w:szCs w:val="24"/>
              </w:rPr>
              <w:t>. В соответствии с Федеральным законом от 04.05.2011 №99-ФЗ "О лицензировании отдельных видов деятельности" подтверждение наличия лицензии должно быть представлено одним из следующих способом: в форме электронного документа, подписанного усиленной квалифицированной электронной подписью, в виде выписки из реестра лицензий, либо в виде копии акта лицензирующего органа о принятом решении. Если в соответствии с законодательством Российской Федерации информация и документы, подтверждающие соответствие участника требованиям законодательства РФ, содержатся в открытых и общедоступных государственных реестрах, размещенных в информационно-телекоммуникационной сети «Интернет», Участник в декларативном порядке предоставляет адрес сайта или страницу сайта, на которых они размещены;</w:t>
            </w:r>
          </w:p>
          <w:p w14:paraId="71EB399B" w14:textId="65FAB312" w:rsidR="00E96578" w:rsidRPr="00FD07B8" w:rsidRDefault="00E96578" w:rsidP="00FD07B8">
            <w:pPr>
              <w:pStyle w:val="ac"/>
              <w:numPr>
                <w:ilvl w:val="0"/>
                <w:numId w:val="47"/>
              </w:numPr>
              <w:tabs>
                <w:tab w:val="left" w:pos="879"/>
              </w:tabs>
              <w:ind w:left="0" w:firstLine="312"/>
              <w:jc w:val="both"/>
              <w:outlineLvl w:val="0"/>
              <w:rPr>
                <w:sz w:val="24"/>
                <w:szCs w:val="24"/>
              </w:rPr>
            </w:pPr>
            <w:r w:rsidRPr="00FD07B8">
              <w:rPr>
                <w:sz w:val="24"/>
                <w:szCs w:val="24"/>
              </w:rPr>
              <w:t>наличие у Участника закупки кредитного рейтинга на уровне не ниже АА+(RU)/ruAA+, присвоенного рейтинговыми агентствами АКРА и/или Эксперт РА (из открытых источников);</w:t>
            </w:r>
          </w:p>
          <w:p w14:paraId="680DE159" w14:textId="77777777" w:rsidR="00E96578" w:rsidRPr="0065473B" w:rsidRDefault="00E96578" w:rsidP="00E96578">
            <w:pPr>
              <w:pStyle w:val="ac"/>
              <w:numPr>
                <w:ilvl w:val="0"/>
                <w:numId w:val="45"/>
              </w:numPr>
              <w:tabs>
                <w:tab w:val="left" w:pos="454"/>
              </w:tabs>
              <w:ind w:left="28" w:firstLine="332"/>
              <w:jc w:val="both"/>
              <w:outlineLvl w:val="0"/>
              <w:rPr>
                <w:sz w:val="24"/>
                <w:szCs w:val="24"/>
              </w:rPr>
            </w:pPr>
            <w:r w:rsidRPr="0065473B">
              <w:rPr>
                <w:sz w:val="24"/>
                <w:szCs w:val="24"/>
              </w:rPr>
              <w:t>наличие опыта Участника закупки организации размещения облигаций эмитентов сектора Энергетика за последние 3 года в объеме не менее 100 млрд. рублей.</w:t>
            </w:r>
          </w:p>
          <w:p w14:paraId="778AFEDA" w14:textId="77777777" w:rsidR="00E96578" w:rsidRPr="0065473B" w:rsidRDefault="00E96578" w:rsidP="00E96578">
            <w:pPr>
              <w:tabs>
                <w:tab w:val="left" w:pos="454"/>
              </w:tabs>
              <w:ind w:left="28"/>
              <w:jc w:val="both"/>
              <w:outlineLvl w:val="0"/>
              <w:rPr>
                <w:sz w:val="24"/>
                <w:szCs w:val="24"/>
              </w:rPr>
            </w:pPr>
            <w:r w:rsidRPr="0065473B">
              <w:rPr>
                <w:sz w:val="24"/>
                <w:szCs w:val="24"/>
              </w:rPr>
              <w:t>Подтверждается письмом участника закупки с указанием перечня выпусков облигаций, организатором которых выступал участник.</w:t>
            </w:r>
          </w:p>
          <w:p w14:paraId="2A5FE423" w14:textId="23ABAEED" w:rsidR="00E96578" w:rsidRPr="0065473B" w:rsidRDefault="00E96578" w:rsidP="00E96578">
            <w:pPr>
              <w:pStyle w:val="ac"/>
              <w:numPr>
                <w:ilvl w:val="0"/>
                <w:numId w:val="45"/>
              </w:numPr>
              <w:tabs>
                <w:tab w:val="left" w:pos="454"/>
              </w:tabs>
              <w:ind w:left="28" w:firstLine="332"/>
              <w:jc w:val="both"/>
              <w:outlineLvl w:val="0"/>
              <w:rPr>
                <w:sz w:val="24"/>
                <w:szCs w:val="24"/>
              </w:rPr>
            </w:pPr>
            <w:r w:rsidRPr="0065473B">
              <w:rPr>
                <w:sz w:val="24"/>
                <w:szCs w:val="24"/>
              </w:rPr>
              <w:t xml:space="preserve">наличие участника на ведущих позициях (не ниже 5 места) в рэнкинге организаторов облигаций России (все выпуски) (https://cbonds.ru/rankings/) </w:t>
            </w:r>
            <w:r w:rsidR="00CB6C1D">
              <w:rPr>
                <w:sz w:val="24"/>
                <w:szCs w:val="24"/>
              </w:rPr>
              <w:t>до</w:t>
            </w:r>
            <w:bookmarkStart w:id="0" w:name="_GoBack"/>
            <w:bookmarkEnd w:id="0"/>
            <w:r w:rsidRPr="0065473B">
              <w:rPr>
                <w:sz w:val="24"/>
                <w:szCs w:val="24"/>
              </w:rPr>
              <w:t xml:space="preserve"> течение последних 2 лет</w:t>
            </w:r>
            <w:r w:rsidR="00FD07B8">
              <w:rPr>
                <w:sz w:val="24"/>
                <w:szCs w:val="24"/>
              </w:rPr>
              <w:t xml:space="preserve"> с момента размещения извещения о проведении ТЗП;</w:t>
            </w:r>
            <w:r w:rsidRPr="0065473B">
              <w:rPr>
                <w:sz w:val="24"/>
                <w:szCs w:val="24"/>
              </w:rPr>
              <w:t xml:space="preserve"> </w:t>
            </w:r>
          </w:p>
          <w:p w14:paraId="3BBFDEC5" w14:textId="77777777" w:rsidR="00E96578" w:rsidRPr="00936E8E" w:rsidRDefault="00E96578" w:rsidP="00E96578">
            <w:pPr>
              <w:tabs>
                <w:tab w:val="left" w:pos="454"/>
              </w:tabs>
              <w:ind w:left="28"/>
              <w:jc w:val="both"/>
              <w:outlineLvl w:val="0"/>
              <w:rPr>
                <w:sz w:val="24"/>
                <w:szCs w:val="24"/>
              </w:rPr>
            </w:pPr>
            <w:r w:rsidRPr="00936E8E">
              <w:rPr>
                <w:sz w:val="24"/>
                <w:szCs w:val="24"/>
              </w:rPr>
              <w:lastRenderedPageBreak/>
              <w:t>Подтверждается письмом участника закупки с указанием места в рэнкинге.</w:t>
            </w:r>
          </w:p>
          <w:p w14:paraId="4AD1ED0E" w14:textId="3D84DB80" w:rsidR="00E96578" w:rsidRPr="0065473B" w:rsidRDefault="00E96578" w:rsidP="00E96578">
            <w:pPr>
              <w:pStyle w:val="ac"/>
              <w:numPr>
                <w:ilvl w:val="0"/>
                <w:numId w:val="45"/>
              </w:numPr>
              <w:tabs>
                <w:tab w:val="left" w:pos="454"/>
              </w:tabs>
              <w:ind w:left="28" w:firstLine="332"/>
              <w:jc w:val="both"/>
              <w:outlineLvl w:val="0"/>
              <w:rPr>
                <w:sz w:val="24"/>
                <w:szCs w:val="24"/>
              </w:rPr>
            </w:pPr>
            <w:r w:rsidRPr="0065473B">
              <w:rPr>
                <w:sz w:val="24"/>
                <w:szCs w:val="24"/>
              </w:rPr>
              <w:t>наличие участника на ведущих позициях (не ниже 5 места) в рэнкинге организаторов облигаций России (рыночные выпуски) (https://cbonds.ru/rankings/) в течение последних 2 лет</w:t>
            </w:r>
            <w:r w:rsidR="00FD07B8">
              <w:rPr>
                <w:sz w:val="24"/>
                <w:szCs w:val="24"/>
              </w:rPr>
              <w:t xml:space="preserve"> </w:t>
            </w:r>
            <w:r w:rsidR="00CB6C1D" w:rsidRPr="00CB6C1D">
              <w:rPr>
                <w:sz w:val="24"/>
                <w:szCs w:val="24"/>
              </w:rPr>
              <w:t>до</w:t>
            </w:r>
            <w:r w:rsidR="00FD07B8">
              <w:rPr>
                <w:sz w:val="24"/>
                <w:szCs w:val="24"/>
              </w:rPr>
              <w:t xml:space="preserve"> момента размещения извещения о проведении ТЗП;</w:t>
            </w:r>
            <w:r w:rsidRPr="0065473B">
              <w:rPr>
                <w:sz w:val="24"/>
                <w:szCs w:val="24"/>
              </w:rPr>
              <w:t xml:space="preserve"> </w:t>
            </w:r>
          </w:p>
          <w:p w14:paraId="6FDA0A54" w14:textId="7280027B" w:rsidR="00304FBD" w:rsidRPr="00936E8E" w:rsidRDefault="00E96578" w:rsidP="00E96578">
            <w:pPr>
              <w:tabs>
                <w:tab w:val="left" w:pos="454"/>
              </w:tabs>
              <w:ind w:left="28"/>
              <w:jc w:val="both"/>
              <w:outlineLvl w:val="0"/>
              <w:rPr>
                <w:sz w:val="24"/>
                <w:szCs w:val="24"/>
              </w:rPr>
            </w:pPr>
            <w:r w:rsidRPr="00936E8E">
              <w:rPr>
                <w:sz w:val="24"/>
                <w:szCs w:val="24"/>
              </w:rPr>
              <w:t>Подтверждается письмом участника закупки с указанием места в рэнкинге</w:t>
            </w:r>
          </w:p>
        </w:tc>
      </w:tr>
    </w:tbl>
    <w:p w14:paraId="7CAB71DF" w14:textId="77777777" w:rsidR="00382F58" w:rsidRPr="00956A63" w:rsidRDefault="00382F58" w:rsidP="00382F58">
      <w:pPr>
        <w:pStyle w:val="a0"/>
        <w:numPr>
          <w:ilvl w:val="0"/>
          <w:numId w:val="0"/>
        </w:numPr>
        <w:tabs>
          <w:tab w:val="left" w:pos="-284"/>
        </w:tabs>
        <w:spacing w:line="240" w:lineRule="auto"/>
        <w:ind w:left="-284"/>
        <w:rPr>
          <w:b/>
          <w:sz w:val="24"/>
          <w:szCs w:val="24"/>
        </w:rPr>
      </w:pPr>
    </w:p>
    <w:p w14:paraId="1F926DB2" w14:textId="77777777" w:rsidR="00382F58" w:rsidRPr="00956A63" w:rsidRDefault="00382F58" w:rsidP="00382F58">
      <w:pPr>
        <w:pStyle w:val="a0"/>
        <w:numPr>
          <w:ilvl w:val="0"/>
          <w:numId w:val="0"/>
        </w:numPr>
        <w:tabs>
          <w:tab w:val="left" w:pos="-284"/>
        </w:tabs>
        <w:spacing w:line="240" w:lineRule="auto"/>
        <w:ind w:left="-284"/>
        <w:rPr>
          <w:b/>
          <w:sz w:val="24"/>
          <w:szCs w:val="24"/>
        </w:rPr>
      </w:pPr>
    </w:p>
    <w:p w14:paraId="6932A1AD" w14:textId="56716674" w:rsidR="000918F8" w:rsidRDefault="000918F8" w:rsidP="00A139A1">
      <w:pPr>
        <w:rPr>
          <w:sz w:val="24"/>
          <w:szCs w:val="24"/>
        </w:rPr>
      </w:pPr>
    </w:p>
    <w:p w14:paraId="302CEDC9" w14:textId="46AAFDED" w:rsidR="005B0847" w:rsidRDefault="005B0847" w:rsidP="00A139A1">
      <w:pPr>
        <w:rPr>
          <w:sz w:val="24"/>
          <w:szCs w:val="24"/>
        </w:rPr>
      </w:pPr>
    </w:p>
    <w:p w14:paraId="147D01DF" w14:textId="77777777" w:rsidR="00971133" w:rsidRDefault="00971133" w:rsidP="00A139A1">
      <w:pPr>
        <w:rPr>
          <w:sz w:val="24"/>
          <w:szCs w:val="24"/>
        </w:rPr>
      </w:pPr>
      <w:r>
        <w:rPr>
          <w:sz w:val="24"/>
          <w:szCs w:val="24"/>
        </w:rPr>
        <w:t xml:space="preserve">Директор департамента </w:t>
      </w:r>
    </w:p>
    <w:p w14:paraId="28DC58FF" w14:textId="2C8FB0DC" w:rsidR="005B0847" w:rsidRDefault="00971133" w:rsidP="00A139A1">
      <w:pPr>
        <w:rPr>
          <w:sz w:val="24"/>
          <w:szCs w:val="24"/>
        </w:rPr>
      </w:pPr>
      <w:r>
        <w:rPr>
          <w:sz w:val="24"/>
          <w:szCs w:val="24"/>
        </w:rPr>
        <w:t xml:space="preserve">корпоративных финансов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Смирнов А.В.</w:t>
      </w:r>
    </w:p>
    <w:p w14:paraId="6775FB18" w14:textId="342EB138" w:rsidR="005B0847" w:rsidRDefault="005B0847" w:rsidP="00A139A1">
      <w:pPr>
        <w:rPr>
          <w:sz w:val="24"/>
          <w:szCs w:val="24"/>
        </w:rPr>
      </w:pPr>
    </w:p>
    <w:sectPr w:rsidR="005B0847" w:rsidSect="00C22C7D">
      <w:pgSz w:w="11906" w:h="16838"/>
      <w:pgMar w:top="2410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A678D" w14:textId="77777777" w:rsidR="000C5F1C" w:rsidRDefault="000C5F1C" w:rsidP="004E19D6">
      <w:r>
        <w:separator/>
      </w:r>
    </w:p>
  </w:endnote>
  <w:endnote w:type="continuationSeparator" w:id="0">
    <w:p w14:paraId="38B0CB2D" w14:textId="77777777" w:rsidR="000C5F1C" w:rsidRDefault="000C5F1C" w:rsidP="004E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D2597" w14:textId="77777777" w:rsidR="000C5F1C" w:rsidRDefault="000C5F1C" w:rsidP="004E19D6">
      <w:r>
        <w:separator/>
      </w:r>
    </w:p>
  </w:footnote>
  <w:footnote w:type="continuationSeparator" w:id="0">
    <w:p w14:paraId="64182E09" w14:textId="77777777" w:rsidR="000C5F1C" w:rsidRDefault="000C5F1C" w:rsidP="004E1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B3AF2"/>
    <w:multiLevelType w:val="multilevel"/>
    <w:tmpl w:val="4C748BC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" w15:restartNumberingAfterBreak="0">
    <w:nsid w:val="06162D18"/>
    <w:multiLevelType w:val="multilevel"/>
    <w:tmpl w:val="DE1A407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6454135"/>
    <w:multiLevelType w:val="hybridMultilevel"/>
    <w:tmpl w:val="8458C0B0"/>
    <w:lvl w:ilvl="0" w:tplc="A0B246F2">
      <w:start w:val="1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1916D1"/>
    <w:multiLevelType w:val="multilevel"/>
    <w:tmpl w:val="C0C27A46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95"/>
        </w:tabs>
        <w:ind w:left="795" w:hanging="54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85"/>
        </w:tabs>
        <w:ind w:left="1485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355"/>
        </w:tabs>
        <w:ind w:left="235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225"/>
        </w:tabs>
        <w:ind w:left="3225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3840"/>
        </w:tabs>
        <w:ind w:left="3840" w:hanging="1800"/>
      </w:pPr>
      <w:rPr>
        <w:rFonts w:hint="default"/>
        <w:b w:val="0"/>
        <w:i w:val="0"/>
      </w:rPr>
    </w:lvl>
  </w:abstractNum>
  <w:abstractNum w:abstractNumId="4" w15:restartNumberingAfterBreak="0">
    <w:nsid w:val="10664CA0"/>
    <w:multiLevelType w:val="hybridMultilevel"/>
    <w:tmpl w:val="E4C05BE4"/>
    <w:lvl w:ilvl="0" w:tplc="2F8422F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7408"/>
    <w:multiLevelType w:val="hybridMultilevel"/>
    <w:tmpl w:val="AF641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12457"/>
    <w:multiLevelType w:val="multilevel"/>
    <w:tmpl w:val="F97CB77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571" w:hanging="720"/>
      </w:pPr>
      <w:rPr>
        <w:rFonts w:cs="Times New Roman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199"/>
        </w:tabs>
        <w:ind w:left="419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F4306A2"/>
    <w:multiLevelType w:val="multilevel"/>
    <w:tmpl w:val="31363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a0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4162012"/>
    <w:multiLevelType w:val="hybridMultilevel"/>
    <w:tmpl w:val="28A6E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333C90"/>
    <w:multiLevelType w:val="hybridMultilevel"/>
    <w:tmpl w:val="5B8C82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A3C44"/>
    <w:multiLevelType w:val="hybridMultilevel"/>
    <w:tmpl w:val="5C7EBF0A"/>
    <w:lvl w:ilvl="0" w:tplc="2F8422F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323FF"/>
    <w:multiLevelType w:val="multilevel"/>
    <w:tmpl w:val="D286FCDA"/>
    <w:lvl w:ilvl="0">
      <w:start w:val="1"/>
      <w:numFmt w:val="decimal"/>
      <w:pStyle w:val="Heading1A"/>
      <w:lvlText w:val="%1"/>
      <w:lvlJc w:val="left"/>
      <w:pPr>
        <w:tabs>
          <w:tab w:val="num" w:pos="924"/>
        </w:tabs>
        <w:ind w:left="924" w:hanging="924"/>
      </w:pPr>
      <w:rPr>
        <w:rFonts w:hint="default"/>
      </w:rPr>
    </w:lvl>
    <w:lvl w:ilvl="1">
      <w:start w:val="1"/>
      <w:numFmt w:val="decimal"/>
      <w:pStyle w:val="PFNumLevel2"/>
      <w:lvlText w:val="%1.%2"/>
      <w:lvlJc w:val="left"/>
      <w:pPr>
        <w:tabs>
          <w:tab w:val="num" w:pos="1774"/>
        </w:tabs>
        <w:ind w:left="1774" w:hanging="924"/>
      </w:pPr>
      <w:rPr>
        <w:rFonts w:hint="default"/>
      </w:rPr>
    </w:lvl>
    <w:lvl w:ilvl="2">
      <w:start w:val="1"/>
      <w:numFmt w:val="decimal"/>
      <w:pStyle w:val="PFNumLevel3"/>
      <w:lvlText w:val="%1.%2.%3"/>
      <w:lvlJc w:val="left"/>
      <w:pPr>
        <w:tabs>
          <w:tab w:val="num" w:pos="2184"/>
        </w:tabs>
        <w:ind w:left="2184" w:hanging="924"/>
      </w:pPr>
      <w:rPr>
        <w:rFonts w:hint="default"/>
        <w:b w:val="0"/>
      </w:rPr>
    </w:lvl>
    <w:lvl w:ilvl="3">
      <w:start w:val="1"/>
      <w:numFmt w:val="lowerLetter"/>
      <w:pStyle w:val="PFNumLevel4"/>
      <w:lvlText w:val="(%4)"/>
      <w:lvlJc w:val="left"/>
      <w:pPr>
        <w:tabs>
          <w:tab w:val="num" w:pos="2773"/>
        </w:tabs>
        <w:ind w:left="2773" w:hanging="925"/>
      </w:pPr>
      <w:rPr>
        <w:rFonts w:hint="default"/>
        <w:b w:val="0"/>
      </w:rPr>
    </w:lvl>
    <w:lvl w:ilvl="4">
      <w:start w:val="1"/>
      <w:numFmt w:val="lowerLetter"/>
      <w:pStyle w:val="PFNumLevel5"/>
      <w:lvlText w:val="(%5)"/>
      <w:lvlJc w:val="left"/>
      <w:pPr>
        <w:tabs>
          <w:tab w:val="num" w:pos="1848"/>
        </w:tabs>
        <w:ind w:left="1848" w:hanging="924"/>
      </w:pPr>
      <w:rPr>
        <w:rFonts w:hint="default"/>
      </w:rPr>
    </w:lvl>
    <w:lvl w:ilvl="5">
      <w:start w:val="1"/>
      <w:numFmt w:val="none"/>
      <w:suff w:val="nothing"/>
      <w:lvlText w:val=""/>
      <w:lvlJc w:val="left"/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3" w15:restartNumberingAfterBreak="0">
    <w:nsid w:val="2B6323B7"/>
    <w:multiLevelType w:val="hybridMultilevel"/>
    <w:tmpl w:val="0ED44DA2"/>
    <w:lvl w:ilvl="0" w:tplc="58F6466C">
      <w:start w:val="1"/>
      <w:numFmt w:val="lowerLetter"/>
      <w:lvlText w:val="(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4" w15:restartNumberingAfterBreak="0">
    <w:nsid w:val="2BB8615E"/>
    <w:multiLevelType w:val="multilevel"/>
    <w:tmpl w:val="069250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5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839D0"/>
    <w:multiLevelType w:val="multilevel"/>
    <w:tmpl w:val="657000B6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7"/>
        </w:tabs>
        <w:ind w:left="547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55C46A0"/>
    <w:multiLevelType w:val="multilevel"/>
    <w:tmpl w:val="DF2056E2"/>
    <w:lvl w:ilvl="0">
      <w:start w:val="1"/>
      <w:numFmt w:val="decimal"/>
      <w:pStyle w:val="PFParaNumLevel1"/>
      <w:lvlText w:val="%1"/>
      <w:lvlJc w:val="left"/>
      <w:pPr>
        <w:tabs>
          <w:tab w:val="num" w:pos="924"/>
        </w:tabs>
        <w:ind w:left="924" w:hanging="924"/>
      </w:pPr>
      <w:rPr>
        <w:rFonts w:hint="default"/>
        <w:b w:val="0"/>
      </w:rPr>
    </w:lvl>
    <w:lvl w:ilvl="1">
      <w:start w:val="1"/>
      <w:numFmt w:val="decimal"/>
      <w:pStyle w:val="PFParaNumLevel2"/>
      <w:lvlText w:val="%1.%2"/>
      <w:lvlJc w:val="left"/>
      <w:pPr>
        <w:tabs>
          <w:tab w:val="num" w:pos="2364"/>
        </w:tabs>
        <w:ind w:left="2364" w:hanging="924"/>
      </w:pPr>
      <w:rPr>
        <w:rFonts w:hint="default"/>
      </w:rPr>
    </w:lvl>
    <w:lvl w:ilvl="2">
      <w:start w:val="1"/>
      <w:numFmt w:val="decimal"/>
      <w:pStyle w:val="PFParaNumLevel3"/>
      <w:lvlText w:val="%1.%2.%3"/>
      <w:lvlJc w:val="left"/>
      <w:pPr>
        <w:tabs>
          <w:tab w:val="num" w:pos="3288"/>
        </w:tabs>
        <w:ind w:left="2773" w:hanging="925"/>
      </w:pPr>
      <w:rPr>
        <w:rFonts w:hint="default"/>
      </w:rPr>
    </w:lvl>
    <w:lvl w:ilvl="3">
      <w:start w:val="1"/>
      <w:numFmt w:val="lowerLetter"/>
      <w:pStyle w:val="PFParaNumLevel4"/>
      <w:lvlText w:val="(%4)"/>
      <w:lvlJc w:val="left"/>
      <w:pPr>
        <w:tabs>
          <w:tab w:val="num" w:pos="3697"/>
        </w:tabs>
        <w:ind w:left="3697" w:hanging="924"/>
      </w:pPr>
      <w:rPr>
        <w:rFonts w:hint="default"/>
      </w:rPr>
    </w:lvl>
    <w:lvl w:ilvl="4">
      <w:start w:val="1"/>
      <w:numFmt w:val="lowerLetter"/>
      <w:pStyle w:val="PFParaNumLevel5"/>
      <w:lvlText w:val="(%5)"/>
      <w:lvlJc w:val="left"/>
      <w:pPr>
        <w:tabs>
          <w:tab w:val="num" w:pos="1824"/>
        </w:tabs>
        <w:ind w:left="1824" w:hanging="924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8" w:hanging="1848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3A5C17B9"/>
    <w:multiLevelType w:val="hybridMultilevel"/>
    <w:tmpl w:val="2A8CB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8702E"/>
    <w:multiLevelType w:val="hybridMultilevel"/>
    <w:tmpl w:val="68BC6438"/>
    <w:lvl w:ilvl="0" w:tplc="2E18BB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F55BC"/>
    <w:multiLevelType w:val="hybridMultilevel"/>
    <w:tmpl w:val="CB76270A"/>
    <w:lvl w:ilvl="0" w:tplc="23C8F59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  <w:lvl w:ilvl="1" w:tplc="66068FA4">
      <w:start w:val="1"/>
      <w:numFmt w:val="decimal"/>
      <w:lvlText w:val="1.1.%2"/>
      <w:lvlJc w:val="left"/>
      <w:pPr>
        <w:tabs>
          <w:tab w:val="num" w:pos="1134"/>
        </w:tabs>
        <w:ind w:left="1134" w:hanging="73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2B7972"/>
    <w:multiLevelType w:val="multilevel"/>
    <w:tmpl w:val="31363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  <w:rPr>
        <w:rFonts w:hint="default"/>
      </w:r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rFonts w:hint="default"/>
        <w:b/>
        <w:bCs w:val="0"/>
        <w:i w:val="0"/>
        <w:sz w:val="24"/>
        <w:szCs w:val="24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314"/>
        </w:tabs>
        <w:ind w:left="1314" w:hanging="1134"/>
      </w:pPr>
      <w:rPr>
        <w:rFonts w:hint="default"/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1521"/>
        </w:tabs>
        <w:ind w:left="152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  <w:rPr>
        <w:rFonts w:hint="default"/>
      </w:rPr>
    </w:lvl>
  </w:abstractNum>
  <w:abstractNum w:abstractNumId="23" w15:restartNumberingAfterBreak="0">
    <w:nsid w:val="4CE06196"/>
    <w:multiLevelType w:val="multilevel"/>
    <w:tmpl w:val="31363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4D9B09B7"/>
    <w:multiLevelType w:val="multilevel"/>
    <w:tmpl w:val="C63430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2E73A73"/>
    <w:multiLevelType w:val="hybridMultilevel"/>
    <w:tmpl w:val="81DA19A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5E4529"/>
    <w:multiLevelType w:val="hybridMultilevel"/>
    <w:tmpl w:val="4F9EBFB0"/>
    <w:lvl w:ilvl="0" w:tplc="4930395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2226BD"/>
    <w:multiLevelType w:val="hybridMultilevel"/>
    <w:tmpl w:val="9BFC8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91765"/>
    <w:multiLevelType w:val="multilevel"/>
    <w:tmpl w:val="6916F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DB3780F"/>
    <w:multiLevelType w:val="hybridMultilevel"/>
    <w:tmpl w:val="35D0EE70"/>
    <w:lvl w:ilvl="0" w:tplc="2F8422F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5123F5"/>
    <w:multiLevelType w:val="multilevel"/>
    <w:tmpl w:val="5E403E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31" w15:restartNumberingAfterBreak="0">
    <w:nsid w:val="616828F8"/>
    <w:multiLevelType w:val="hybridMultilevel"/>
    <w:tmpl w:val="C9BCA6DE"/>
    <w:lvl w:ilvl="0" w:tplc="2F8422F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7F7A63"/>
    <w:multiLevelType w:val="hybridMultilevel"/>
    <w:tmpl w:val="F20A0A54"/>
    <w:lvl w:ilvl="0" w:tplc="2F8422F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2C5C0A"/>
    <w:multiLevelType w:val="hybridMultilevel"/>
    <w:tmpl w:val="58DA2214"/>
    <w:lvl w:ilvl="0" w:tplc="A0B246F2">
      <w:start w:val="1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D39621B"/>
    <w:multiLevelType w:val="multilevel"/>
    <w:tmpl w:val="31363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 w15:restartNumberingAfterBreak="0">
    <w:nsid w:val="71F638D4"/>
    <w:multiLevelType w:val="hybridMultilevel"/>
    <w:tmpl w:val="291A3096"/>
    <w:lvl w:ilvl="0" w:tplc="5604484E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 w15:restartNumberingAfterBreak="0">
    <w:nsid w:val="722845A2"/>
    <w:multiLevelType w:val="multilevel"/>
    <w:tmpl w:val="46CA377C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2ED3F68"/>
    <w:multiLevelType w:val="multilevel"/>
    <w:tmpl w:val="8632D416"/>
    <w:lvl w:ilvl="0">
      <w:start w:val="1"/>
      <w:numFmt w:val="decimal"/>
      <w:lvlText w:val="%1."/>
      <w:lvlJc w:val="left"/>
      <w:pPr>
        <w:tabs>
          <w:tab w:val="num" w:pos="360"/>
        </w:tabs>
        <w:ind w:left="709" w:hanging="709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709" w:hanging="709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709" w:hanging="709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709" w:hanging="709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709" w:hanging="709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709" w:hanging="709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39" w15:restartNumberingAfterBreak="0">
    <w:nsid w:val="73723329"/>
    <w:multiLevelType w:val="multilevel"/>
    <w:tmpl w:val="D62CFB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770685A"/>
    <w:multiLevelType w:val="multilevel"/>
    <w:tmpl w:val="1DFEE11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E723EE5"/>
    <w:multiLevelType w:val="hybridMultilevel"/>
    <w:tmpl w:val="46D83E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25"/>
  </w:num>
  <w:num w:numId="4">
    <w:abstractNumId w:val="12"/>
  </w:num>
  <w:num w:numId="5">
    <w:abstractNumId w:val="17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4"/>
  </w:num>
  <w:num w:numId="11">
    <w:abstractNumId w:val="41"/>
  </w:num>
  <w:num w:numId="12">
    <w:abstractNumId w:val="16"/>
  </w:num>
  <w:num w:numId="13">
    <w:abstractNumId w:val="1"/>
  </w:num>
  <w:num w:numId="14">
    <w:abstractNumId w:val="37"/>
  </w:num>
  <w:num w:numId="15">
    <w:abstractNumId w:val="2"/>
  </w:num>
  <w:num w:numId="16">
    <w:abstractNumId w:val="33"/>
  </w:num>
  <w:num w:numId="17">
    <w:abstractNumId w:val="34"/>
  </w:num>
  <w:num w:numId="18">
    <w:abstractNumId w:val="0"/>
  </w:num>
  <w:num w:numId="19">
    <w:abstractNumId w:val="20"/>
  </w:num>
  <w:num w:numId="2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</w:num>
  <w:num w:numId="23">
    <w:abstractNumId w:val="27"/>
  </w:num>
  <w:num w:numId="24">
    <w:abstractNumId w:val="21"/>
  </w:num>
  <w:num w:numId="25">
    <w:abstractNumId w:val="10"/>
  </w:num>
  <w:num w:numId="26">
    <w:abstractNumId w:val="9"/>
  </w:num>
  <w:num w:numId="27">
    <w:abstractNumId w:val="7"/>
  </w:num>
  <w:num w:numId="28">
    <w:abstractNumId w:val="23"/>
  </w:num>
  <w:num w:numId="29">
    <w:abstractNumId w:val="5"/>
  </w:num>
  <w:num w:numId="30">
    <w:abstractNumId w:val="19"/>
  </w:num>
  <w:num w:numId="31">
    <w:abstractNumId w:val="35"/>
  </w:num>
  <w:num w:numId="32">
    <w:abstractNumId w:val="15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9"/>
    </w:lvlOverride>
  </w:num>
  <w:num w:numId="34">
    <w:abstractNumId w:val="22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</w:num>
  <w:num w:numId="36">
    <w:abstractNumId w:val="30"/>
  </w:num>
  <w:num w:numId="37">
    <w:abstractNumId w:val="28"/>
  </w:num>
  <w:num w:numId="38">
    <w:abstractNumId w:val="8"/>
  </w:num>
  <w:num w:numId="39">
    <w:abstractNumId w:val="3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 w:numId="42">
    <w:abstractNumId w:val="32"/>
  </w:num>
  <w:num w:numId="43">
    <w:abstractNumId w:val="26"/>
  </w:num>
  <w:num w:numId="44">
    <w:abstractNumId w:val="11"/>
  </w:num>
  <w:num w:numId="45">
    <w:abstractNumId w:val="4"/>
  </w:num>
  <w:num w:numId="46">
    <w:abstractNumId w:val="31"/>
  </w:num>
  <w:num w:numId="47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0A6"/>
    <w:rsid w:val="0000026E"/>
    <w:rsid w:val="000048D1"/>
    <w:rsid w:val="0000756F"/>
    <w:rsid w:val="0001004C"/>
    <w:rsid w:val="00011299"/>
    <w:rsid w:val="0001290A"/>
    <w:rsid w:val="0001373F"/>
    <w:rsid w:val="00013EE5"/>
    <w:rsid w:val="000160FE"/>
    <w:rsid w:val="00021FF0"/>
    <w:rsid w:val="00030148"/>
    <w:rsid w:val="000309A3"/>
    <w:rsid w:val="00031C13"/>
    <w:rsid w:val="00046D45"/>
    <w:rsid w:val="000510A8"/>
    <w:rsid w:val="00051C73"/>
    <w:rsid w:val="00054B1E"/>
    <w:rsid w:val="000556E7"/>
    <w:rsid w:val="00055FD6"/>
    <w:rsid w:val="000576E9"/>
    <w:rsid w:val="00063357"/>
    <w:rsid w:val="00063C44"/>
    <w:rsid w:val="00064168"/>
    <w:rsid w:val="0007678C"/>
    <w:rsid w:val="00076B0B"/>
    <w:rsid w:val="000774FA"/>
    <w:rsid w:val="00080C2B"/>
    <w:rsid w:val="000826F6"/>
    <w:rsid w:val="00083592"/>
    <w:rsid w:val="00085A3D"/>
    <w:rsid w:val="00090A31"/>
    <w:rsid w:val="000918F8"/>
    <w:rsid w:val="000919C1"/>
    <w:rsid w:val="00091EF5"/>
    <w:rsid w:val="000931F3"/>
    <w:rsid w:val="00096297"/>
    <w:rsid w:val="000964A6"/>
    <w:rsid w:val="000A1B45"/>
    <w:rsid w:val="000A1FD9"/>
    <w:rsid w:val="000A2A14"/>
    <w:rsid w:val="000A44D0"/>
    <w:rsid w:val="000A487E"/>
    <w:rsid w:val="000B3D68"/>
    <w:rsid w:val="000B4DD9"/>
    <w:rsid w:val="000B52A8"/>
    <w:rsid w:val="000B6E6E"/>
    <w:rsid w:val="000B7C53"/>
    <w:rsid w:val="000B7C8D"/>
    <w:rsid w:val="000C02DC"/>
    <w:rsid w:val="000C0BF4"/>
    <w:rsid w:val="000C1FFF"/>
    <w:rsid w:val="000C452B"/>
    <w:rsid w:val="000C5854"/>
    <w:rsid w:val="000C5F1C"/>
    <w:rsid w:val="000C7584"/>
    <w:rsid w:val="000D2D75"/>
    <w:rsid w:val="000D5FBB"/>
    <w:rsid w:val="000D63F1"/>
    <w:rsid w:val="000D6C91"/>
    <w:rsid w:val="000E2E38"/>
    <w:rsid w:val="000E5422"/>
    <w:rsid w:val="000E6463"/>
    <w:rsid w:val="000F0C2C"/>
    <w:rsid w:val="000F561D"/>
    <w:rsid w:val="000F7EE4"/>
    <w:rsid w:val="00101642"/>
    <w:rsid w:val="00102BEE"/>
    <w:rsid w:val="001042CB"/>
    <w:rsid w:val="001055F3"/>
    <w:rsid w:val="00107F33"/>
    <w:rsid w:val="00111A00"/>
    <w:rsid w:val="00112D1A"/>
    <w:rsid w:val="0011511E"/>
    <w:rsid w:val="00122EFD"/>
    <w:rsid w:val="001238D3"/>
    <w:rsid w:val="00124149"/>
    <w:rsid w:val="00130B15"/>
    <w:rsid w:val="00133A22"/>
    <w:rsid w:val="00133DE7"/>
    <w:rsid w:val="00142728"/>
    <w:rsid w:val="00142C16"/>
    <w:rsid w:val="00143779"/>
    <w:rsid w:val="001512CB"/>
    <w:rsid w:val="0015159D"/>
    <w:rsid w:val="00152CBF"/>
    <w:rsid w:val="001533A8"/>
    <w:rsid w:val="00153C17"/>
    <w:rsid w:val="0015680B"/>
    <w:rsid w:val="00160F9E"/>
    <w:rsid w:val="001618BA"/>
    <w:rsid w:val="001633A8"/>
    <w:rsid w:val="0016408C"/>
    <w:rsid w:val="00164C8A"/>
    <w:rsid w:val="001675B7"/>
    <w:rsid w:val="00174F5B"/>
    <w:rsid w:val="00175EDB"/>
    <w:rsid w:val="00176488"/>
    <w:rsid w:val="00176B10"/>
    <w:rsid w:val="001775D9"/>
    <w:rsid w:val="0018083F"/>
    <w:rsid w:val="0018394C"/>
    <w:rsid w:val="00183F21"/>
    <w:rsid w:val="001842BA"/>
    <w:rsid w:val="001914EE"/>
    <w:rsid w:val="00192A25"/>
    <w:rsid w:val="0019514E"/>
    <w:rsid w:val="001968D1"/>
    <w:rsid w:val="00197973"/>
    <w:rsid w:val="001A39FF"/>
    <w:rsid w:val="001A4E15"/>
    <w:rsid w:val="001A54A6"/>
    <w:rsid w:val="001A75DB"/>
    <w:rsid w:val="001A7ADA"/>
    <w:rsid w:val="001B12C4"/>
    <w:rsid w:val="001B2142"/>
    <w:rsid w:val="001B39A1"/>
    <w:rsid w:val="001B6313"/>
    <w:rsid w:val="001B68C3"/>
    <w:rsid w:val="001B6C6F"/>
    <w:rsid w:val="001B7880"/>
    <w:rsid w:val="001B7DFE"/>
    <w:rsid w:val="001C4B45"/>
    <w:rsid w:val="001C6C1D"/>
    <w:rsid w:val="001C7462"/>
    <w:rsid w:val="001C7A2E"/>
    <w:rsid w:val="001D0EEF"/>
    <w:rsid w:val="001D1A62"/>
    <w:rsid w:val="001D6F16"/>
    <w:rsid w:val="001E0565"/>
    <w:rsid w:val="001E3AED"/>
    <w:rsid w:val="001E552B"/>
    <w:rsid w:val="001E6AFF"/>
    <w:rsid w:val="001E74CE"/>
    <w:rsid w:val="001F05B8"/>
    <w:rsid w:val="001F0A0F"/>
    <w:rsid w:val="001F1B9F"/>
    <w:rsid w:val="001F3F84"/>
    <w:rsid w:val="001F7174"/>
    <w:rsid w:val="001F7808"/>
    <w:rsid w:val="00200FAB"/>
    <w:rsid w:val="00202D78"/>
    <w:rsid w:val="00203876"/>
    <w:rsid w:val="002039C6"/>
    <w:rsid w:val="00203C98"/>
    <w:rsid w:val="00204A69"/>
    <w:rsid w:val="0020579D"/>
    <w:rsid w:val="00211F95"/>
    <w:rsid w:val="00212E8D"/>
    <w:rsid w:val="0021571D"/>
    <w:rsid w:val="00215BFF"/>
    <w:rsid w:val="0021608A"/>
    <w:rsid w:val="00217761"/>
    <w:rsid w:val="00217CA5"/>
    <w:rsid w:val="00227247"/>
    <w:rsid w:val="00230FBF"/>
    <w:rsid w:val="002319FE"/>
    <w:rsid w:val="00232337"/>
    <w:rsid w:val="002349E5"/>
    <w:rsid w:val="00234C98"/>
    <w:rsid w:val="00234F3D"/>
    <w:rsid w:val="0024432F"/>
    <w:rsid w:val="00247E83"/>
    <w:rsid w:val="00247EF4"/>
    <w:rsid w:val="00250FD5"/>
    <w:rsid w:val="0025114C"/>
    <w:rsid w:val="00251FC6"/>
    <w:rsid w:val="002536BC"/>
    <w:rsid w:val="00254DD6"/>
    <w:rsid w:val="0025709C"/>
    <w:rsid w:val="00257550"/>
    <w:rsid w:val="00257A36"/>
    <w:rsid w:val="00263EF3"/>
    <w:rsid w:val="0026413C"/>
    <w:rsid w:val="00271462"/>
    <w:rsid w:val="00272776"/>
    <w:rsid w:val="0027419A"/>
    <w:rsid w:val="00282B2D"/>
    <w:rsid w:val="00284491"/>
    <w:rsid w:val="00284564"/>
    <w:rsid w:val="00287A86"/>
    <w:rsid w:val="002911D8"/>
    <w:rsid w:val="002923E7"/>
    <w:rsid w:val="00292567"/>
    <w:rsid w:val="0029538D"/>
    <w:rsid w:val="0029573A"/>
    <w:rsid w:val="002A08B7"/>
    <w:rsid w:val="002A0E2C"/>
    <w:rsid w:val="002A1534"/>
    <w:rsid w:val="002A16F0"/>
    <w:rsid w:val="002A5BD3"/>
    <w:rsid w:val="002A5D13"/>
    <w:rsid w:val="002B070F"/>
    <w:rsid w:val="002B12A6"/>
    <w:rsid w:val="002B77F9"/>
    <w:rsid w:val="002C200A"/>
    <w:rsid w:val="002C2BD6"/>
    <w:rsid w:val="002C2F9C"/>
    <w:rsid w:val="002C3378"/>
    <w:rsid w:val="002C4E06"/>
    <w:rsid w:val="002D1F90"/>
    <w:rsid w:val="002D3967"/>
    <w:rsid w:val="002D696A"/>
    <w:rsid w:val="002E33D4"/>
    <w:rsid w:val="002E3CB4"/>
    <w:rsid w:val="002E4D64"/>
    <w:rsid w:val="002F28FA"/>
    <w:rsid w:val="002F3250"/>
    <w:rsid w:val="002F3476"/>
    <w:rsid w:val="002F4B79"/>
    <w:rsid w:val="002F54DC"/>
    <w:rsid w:val="002F725F"/>
    <w:rsid w:val="002F780A"/>
    <w:rsid w:val="002F786D"/>
    <w:rsid w:val="00300DC1"/>
    <w:rsid w:val="00301DA3"/>
    <w:rsid w:val="00302481"/>
    <w:rsid w:val="00304952"/>
    <w:rsid w:val="00304FBD"/>
    <w:rsid w:val="00307F82"/>
    <w:rsid w:val="00312E03"/>
    <w:rsid w:val="00315697"/>
    <w:rsid w:val="00315B54"/>
    <w:rsid w:val="00315BB8"/>
    <w:rsid w:val="003242AF"/>
    <w:rsid w:val="0032523F"/>
    <w:rsid w:val="0033106D"/>
    <w:rsid w:val="00334C24"/>
    <w:rsid w:val="00336707"/>
    <w:rsid w:val="003401A8"/>
    <w:rsid w:val="0034122E"/>
    <w:rsid w:val="003438CC"/>
    <w:rsid w:val="003444FC"/>
    <w:rsid w:val="00344CB1"/>
    <w:rsid w:val="00346A61"/>
    <w:rsid w:val="00347071"/>
    <w:rsid w:val="00350ECA"/>
    <w:rsid w:val="00352784"/>
    <w:rsid w:val="00355DCD"/>
    <w:rsid w:val="0035750D"/>
    <w:rsid w:val="00365828"/>
    <w:rsid w:val="00365A67"/>
    <w:rsid w:val="003671E7"/>
    <w:rsid w:val="00370D5C"/>
    <w:rsid w:val="0037253A"/>
    <w:rsid w:val="0037283D"/>
    <w:rsid w:val="003754AF"/>
    <w:rsid w:val="00376ED0"/>
    <w:rsid w:val="003777F8"/>
    <w:rsid w:val="00382F58"/>
    <w:rsid w:val="00384DE1"/>
    <w:rsid w:val="00385158"/>
    <w:rsid w:val="00391FAA"/>
    <w:rsid w:val="00392F0A"/>
    <w:rsid w:val="00397BD9"/>
    <w:rsid w:val="003A1325"/>
    <w:rsid w:val="003A28EA"/>
    <w:rsid w:val="003A49CA"/>
    <w:rsid w:val="003A75EE"/>
    <w:rsid w:val="003B6ABF"/>
    <w:rsid w:val="003B7339"/>
    <w:rsid w:val="003C6137"/>
    <w:rsid w:val="003D143B"/>
    <w:rsid w:val="003D2486"/>
    <w:rsid w:val="003D2683"/>
    <w:rsid w:val="003D3428"/>
    <w:rsid w:val="003D360A"/>
    <w:rsid w:val="003D3A0A"/>
    <w:rsid w:val="003D43B7"/>
    <w:rsid w:val="003D67A5"/>
    <w:rsid w:val="003E40F7"/>
    <w:rsid w:val="003F00FF"/>
    <w:rsid w:val="003F3103"/>
    <w:rsid w:val="003F4058"/>
    <w:rsid w:val="003F4674"/>
    <w:rsid w:val="003F52DE"/>
    <w:rsid w:val="003F61C8"/>
    <w:rsid w:val="003F66B8"/>
    <w:rsid w:val="003F6E9F"/>
    <w:rsid w:val="004003EB"/>
    <w:rsid w:val="00405E79"/>
    <w:rsid w:val="004103B7"/>
    <w:rsid w:val="004113A0"/>
    <w:rsid w:val="00412A33"/>
    <w:rsid w:val="00413690"/>
    <w:rsid w:val="004145BE"/>
    <w:rsid w:val="004150EC"/>
    <w:rsid w:val="00415BA9"/>
    <w:rsid w:val="0041746E"/>
    <w:rsid w:val="0041777C"/>
    <w:rsid w:val="00417A6D"/>
    <w:rsid w:val="004208B5"/>
    <w:rsid w:val="004218DC"/>
    <w:rsid w:val="0042200B"/>
    <w:rsid w:val="00422F20"/>
    <w:rsid w:val="0042399E"/>
    <w:rsid w:val="00423D04"/>
    <w:rsid w:val="00425394"/>
    <w:rsid w:val="00426CA7"/>
    <w:rsid w:val="00426EB8"/>
    <w:rsid w:val="0043100C"/>
    <w:rsid w:val="00431B68"/>
    <w:rsid w:val="00431DC8"/>
    <w:rsid w:val="004337D4"/>
    <w:rsid w:val="00435E0D"/>
    <w:rsid w:val="00435E71"/>
    <w:rsid w:val="00440216"/>
    <w:rsid w:val="004407E0"/>
    <w:rsid w:val="00443064"/>
    <w:rsid w:val="00443762"/>
    <w:rsid w:val="0044631B"/>
    <w:rsid w:val="004463A7"/>
    <w:rsid w:val="004471FD"/>
    <w:rsid w:val="00447B35"/>
    <w:rsid w:val="00450490"/>
    <w:rsid w:val="00455F1D"/>
    <w:rsid w:val="004565ED"/>
    <w:rsid w:val="00457B7A"/>
    <w:rsid w:val="00461AD7"/>
    <w:rsid w:val="00462A4A"/>
    <w:rsid w:val="00465430"/>
    <w:rsid w:val="0046634A"/>
    <w:rsid w:val="0046644E"/>
    <w:rsid w:val="00466673"/>
    <w:rsid w:val="00470F50"/>
    <w:rsid w:val="00471599"/>
    <w:rsid w:val="00475786"/>
    <w:rsid w:val="00480F46"/>
    <w:rsid w:val="004827FD"/>
    <w:rsid w:val="00484C1D"/>
    <w:rsid w:val="004907DB"/>
    <w:rsid w:val="00491E2C"/>
    <w:rsid w:val="00494619"/>
    <w:rsid w:val="004952B2"/>
    <w:rsid w:val="004A0B19"/>
    <w:rsid w:val="004A0BD0"/>
    <w:rsid w:val="004A1C1B"/>
    <w:rsid w:val="004A649B"/>
    <w:rsid w:val="004B3C9A"/>
    <w:rsid w:val="004B50B7"/>
    <w:rsid w:val="004C1476"/>
    <w:rsid w:val="004C14BE"/>
    <w:rsid w:val="004C208C"/>
    <w:rsid w:val="004C65D2"/>
    <w:rsid w:val="004C7BA4"/>
    <w:rsid w:val="004D05B2"/>
    <w:rsid w:val="004D08EB"/>
    <w:rsid w:val="004D2A3D"/>
    <w:rsid w:val="004D5A76"/>
    <w:rsid w:val="004E19D6"/>
    <w:rsid w:val="004E3826"/>
    <w:rsid w:val="004E489F"/>
    <w:rsid w:val="004E6DF8"/>
    <w:rsid w:val="004F35F9"/>
    <w:rsid w:val="004F38BB"/>
    <w:rsid w:val="004F68A5"/>
    <w:rsid w:val="005007E5"/>
    <w:rsid w:val="00501793"/>
    <w:rsid w:val="005027A9"/>
    <w:rsid w:val="005061F7"/>
    <w:rsid w:val="0050705F"/>
    <w:rsid w:val="005108BA"/>
    <w:rsid w:val="005150CA"/>
    <w:rsid w:val="00516492"/>
    <w:rsid w:val="0051667F"/>
    <w:rsid w:val="00517F89"/>
    <w:rsid w:val="00521500"/>
    <w:rsid w:val="00522042"/>
    <w:rsid w:val="00526CC0"/>
    <w:rsid w:val="00534AD1"/>
    <w:rsid w:val="005355DF"/>
    <w:rsid w:val="005410CC"/>
    <w:rsid w:val="00544A1A"/>
    <w:rsid w:val="00546AA6"/>
    <w:rsid w:val="00550D37"/>
    <w:rsid w:val="00550EFE"/>
    <w:rsid w:val="00553BFD"/>
    <w:rsid w:val="00553ED1"/>
    <w:rsid w:val="005553EE"/>
    <w:rsid w:val="0055561B"/>
    <w:rsid w:val="00557D0D"/>
    <w:rsid w:val="00562F6B"/>
    <w:rsid w:val="00564021"/>
    <w:rsid w:val="00566C20"/>
    <w:rsid w:val="00567DB1"/>
    <w:rsid w:val="005715C7"/>
    <w:rsid w:val="0057274A"/>
    <w:rsid w:val="0057355B"/>
    <w:rsid w:val="005756F1"/>
    <w:rsid w:val="00575C22"/>
    <w:rsid w:val="00576467"/>
    <w:rsid w:val="0058230C"/>
    <w:rsid w:val="00585728"/>
    <w:rsid w:val="00587259"/>
    <w:rsid w:val="0058771C"/>
    <w:rsid w:val="00590130"/>
    <w:rsid w:val="0059171A"/>
    <w:rsid w:val="00592D0B"/>
    <w:rsid w:val="00597238"/>
    <w:rsid w:val="005A1F62"/>
    <w:rsid w:val="005A1F91"/>
    <w:rsid w:val="005A40D5"/>
    <w:rsid w:val="005A69E6"/>
    <w:rsid w:val="005A6C77"/>
    <w:rsid w:val="005B0404"/>
    <w:rsid w:val="005B0847"/>
    <w:rsid w:val="005B0996"/>
    <w:rsid w:val="005B1EC8"/>
    <w:rsid w:val="005B3E20"/>
    <w:rsid w:val="005B5F8C"/>
    <w:rsid w:val="005C03C7"/>
    <w:rsid w:val="005C2382"/>
    <w:rsid w:val="005C2C3B"/>
    <w:rsid w:val="005C40C1"/>
    <w:rsid w:val="005C4459"/>
    <w:rsid w:val="005C6104"/>
    <w:rsid w:val="005C67D7"/>
    <w:rsid w:val="005C741F"/>
    <w:rsid w:val="005D1949"/>
    <w:rsid w:val="005D3CB2"/>
    <w:rsid w:val="005D46DD"/>
    <w:rsid w:val="005D4DBE"/>
    <w:rsid w:val="005E231F"/>
    <w:rsid w:val="005E2F18"/>
    <w:rsid w:val="005E35C0"/>
    <w:rsid w:val="005E5FA2"/>
    <w:rsid w:val="005E6ACA"/>
    <w:rsid w:val="005F07A3"/>
    <w:rsid w:val="005F4C0F"/>
    <w:rsid w:val="005F5092"/>
    <w:rsid w:val="005F6C0D"/>
    <w:rsid w:val="00602EAC"/>
    <w:rsid w:val="00604E7F"/>
    <w:rsid w:val="0061069D"/>
    <w:rsid w:val="00611DD7"/>
    <w:rsid w:val="006135A5"/>
    <w:rsid w:val="006153D5"/>
    <w:rsid w:val="006176A2"/>
    <w:rsid w:val="00620983"/>
    <w:rsid w:val="00624565"/>
    <w:rsid w:val="00624809"/>
    <w:rsid w:val="00632405"/>
    <w:rsid w:val="00632564"/>
    <w:rsid w:val="00634DA8"/>
    <w:rsid w:val="00643DBA"/>
    <w:rsid w:val="00643E65"/>
    <w:rsid w:val="006445BD"/>
    <w:rsid w:val="006455E3"/>
    <w:rsid w:val="006510D8"/>
    <w:rsid w:val="0065166F"/>
    <w:rsid w:val="0065186C"/>
    <w:rsid w:val="00652CB8"/>
    <w:rsid w:val="006538AB"/>
    <w:rsid w:val="0065473B"/>
    <w:rsid w:val="006601DD"/>
    <w:rsid w:val="00662F8A"/>
    <w:rsid w:val="006658C4"/>
    <w:rsid w:val="006668C4"/>
    <w:rsid w:val="00672364"/>
    <w:rsid w:val="006729DE"/>
    <w:rsid w:val="00676965"/>
    <w:rsid w:val="00681127"/>
    <w:rsid w:val="0068310C"/>
    <w:rsid w:val="006854BD"/>
    <w:rsid w:val="006902DA"/>
    <w:rsid w:val="006916BA"/>
    <w:rsid w:val="00694F55"/>
    <w:rsid w:val="006A6C9A"/>
    <w:rsid w:val="006B0775"/>
    <w:rsid w:val="006B0B11"/>
    <w:rsid w:val="006B198C"/>
    <w:rsid w:val="006B20F9"/>
    <w:rsid w:val="006B3874"/>
    <w:rsid w:val="006B41E3"/>
    <w:rsid w:val="006B63CC"/>
    <w:rsid w:val="006C1232"/>
    <w:rsid w:val="006C1B3D"/>
    <w:rsid w:val="006C2235"/>
    <w:rsid w:val="006D0CC3"/>
    <w:rsid w:val="006D154C"/>
    <w:rsid w:val="006D294F"/>
    <w:rsid w:val="006E1B7D"/>
    <w:rsid w:val="006E47E4"/>
    <w:rsid w:val="006F03E3"/>
    <w:rsid w:val="006F0546"/>
    <w:rsid w:val="006F73CD"/>
    <w:rsid w:val="0070199C"/>
    <w:rsid w:val="00701FBC"/>
    <w:rsid w:val="0070538A"/>
    <w:rsid w:val="00705631"/>
    <w:rsid w:val="00705DA3"/>
    <w:rsid w:val="00707E8D"/>
    <w:rsid w:val="00707FDF"/>
    <w:rsid w:val="00710FA7"/>
    <w:rsid w:val="00711B80"/>
    <w:rsid w:val="007146E6"/>
    <w:rsid w:val="00715645"/>
    <w:rsid w:val="00717C8C"/>
    <w:rsid w:val="00722926"/>
    <w:rsid w:val="007250CF"/>
    <w:rsid w:val="007318ED"/>
    <w:rsid w:val="0073724A"/>
    <w:rsid w:val="00740714"/>
    <w:rsid w:val="00740883"/>
    <w:rsid w:val="00741372"/>
    <w:rsid w:val="00742CAC"/>
    <w:rsid w:val="0074494A"/>
    <w:rsid w:val="00750038"/>
    <w:rsid w:val="0075024B"/>
    <w:rsid w:val="00751157"/>
    <w:rsid w:val="007533A2"/>
    <w:rsid w:val="0075494A"/>
    <w:rsid w:val="007549DE"/>
    <w:rsid w:val="007556A3"/>
    <w:rsid w:val="00760844"/>
    <w:rsid w:val="00762067"/>
    <w:rsid w:val="00762419"/>
    <w:rsid w:val="00762C5C"/>
    <w:rsid w:val="007635BA"/>
    <w:rsid w:val="00774B39"/>
    <w:rsid w:val="007829B0"/>
    <w:rsid w:val="00782AF2"/>
    <w:rsid w:val="00784C37"/>
    <w:rsid w:val="007867BA"/>
    <w:rsid w:val="00786BFE"/>
    <w:rsid w:val="00792E0D"/>
    <w:rsid w:val="0079729C"/>
    <w:rsid w:val="007A3AAF"/>
    <w:rsid w:val="007A50BC"/>
    <w:rsid w:val="007A7170"/>
    <w:rsid w:val="007B10AC"/>
    <w:rsid w:val="007B125C"/>
    <w:rsid w:val="007B2757"/>
    <w:rsid w:val="007B3BFC"/>
    <w:rsid w:val="007B5127"/>
    <w:rsid w:val="007B6E4B"/>
    <w:rsid w:val="007C040F"/>
    <w:rsid w:val="007C1366"/>
    <w:rsid w:val="007C1BC3"/>
    <w:rsid w:val="007C2CE5"/>
    <w:rsid w:val="007C3187"/>
    <w:rsid w:val="007C3B66"/>
    <w:rsid w:val="007D0519"/>
    <w:rsid w:val="007D2CAF"/>
    <w:rsid w:val="007D2D5D"/>
    <w:rsid w:val="007D445F"/>
    <w:rsid w:val="007E2205"/>
    <w:rsid w:val="007E24E6"/>
    <w:rsid w:val="007E285B"/>
    <w:rsid w:val="007F08BE"/>
    <w:rsid w:val="007F0CCF"/>
    <w:rsid w:val="007F4E32"/>
    <w:rsid w:val="007F77CD"/>
    <w:rsid w:val="007F7897"/>
    <w:rsid w:val="00807E95"/>
    <w:rsid w:val="00807FBA"/>
    <w:rsid w:val="00811C94"/>
    <w:rsid w:val="00812F60"/>
    <w:rsid w:val="00816C94"/>
    <w:rsid w:val="008179AD"/>
    <w:rsid w:val="00817B82"/>
    <w:rsid w:val="008229AF"/>
    <w:rsid w:val="00824DF8"/>
    <w:rsid w:val="0082578E"/>
    <w:rsid w:val="00825E73"/>
    <w:rsid w:val="00825E9E"/>
    <w:rsid w:val="00834E99"/>
    <w:rsid w:val="00834F9C"/>
    <w:rsid w:val="00836804"/>
    <w:rsid w:val="00840641"/>
    <w:rsid w:val="00840D7E"/>
    <w:rsid w:val="008436CE"/>
    <w:rsid w:val="00844A3E"/>
    <w:rsid w:val="00844EC6"/>
    <w:rsid w:val="008461ED"/>
    <w:rsid w:val="00847BED"/>
    <w:rsid w:val="00850350"/>
    <w:rsid w:val="0085040E"/>
    <w:rsid w:val="00850B53"/>
    <w:rsid w:val="008517D8"/>
    <w:rsid w:val="00851A0F"/>
    <w:rsid w:val="00854131"/>
    <w:rsid w:val="00857053"/>
    <w:rsid w:val="00857058"/>
    <w:rsid w:val="00860EC4"/>
    <w:rsid w:val="00863337"/>
    <w:rsid w:val="00867558"/>
    <w:rsid w:val="008715C7"/>
    <w:rsid w:val="00874189"/>
    <w:rsid w:val="00876DDB"/>
    <w:rsid w:val="00877FBF"/>
    <w:rsid w:val="008808AD"/>
    <w:rsid w:val="00880BEF"/>
    <w:rsid w:val="00882087"/>
    <w:rsid w:val="00883BD0"/>
    <w:rsid w:val="0088692E"/>
    <w:rsid w:val="0089166B"/>
    <w:rsid w:val="00897C7F"/>
    <w:rsid w:val="008A11E9"/>
    <w:rsid w:val="008A564E"/>
    <w:rsid w:val="008A7086"/>
    <w:rsid w:val="008A7972"/>
    <w:rsid w:val="008A7ED9"/>
    <w:rsid w:val="008B21AA"/>
    <w:rsid w:val="008B3AC9"/>
    <w:rsid w:val="008C14EB"/>
    <w:rsid w:val="008C17C5"/>
    <w:rsid w:val="008C19B2"/>
    <w:rsid w:val="008C3731"/>
    <w:rsid w:val="008C5D76"/>
    <w:rsid w:val="008C67A4"/>
    <w:rsid w:val="008D037F"/>
    <w:rsid w:val="008D10E4"/>
    <w:rsid w:val="008D4215"/>
    <w:rsid w:val="008D752D"/>
    <w:rsid w:val="008E21A0"/>
    <w:rsid w:val="008E7CCC"/>
    <w:rsid w:val="008F10C9"/>
    <w:rsid w:val="008F23E1"/>
    <w:rsid w:val="008F26E3"/>
    <w:rsid w:val="009005C3"/>
    <w:rsid w:val="00902F33"/>
    <w:rsid w:val="009041A3"/>
    <w:rsid w:val="00904F93"/>
    <w:rsid w:val="00906414"/>
    <w:rsid w:val="0091125B"/>
    <w:rsid w:val="00916872"/>
    <w:rsid w:val="00921096"/>
    <w:rsid w:val="0092526E"/>
    <w:rsid w:val="00933977"/>
    <w:rsid w:val="009339C2"/>
    <w:rsid w:val="00936A6C"/>
    <w:rsid w:val="00936E8E"/>
    <w:rsid w:val="009374D3"/>
    <w:rsid w:val="00941A00"/>
    <w:rsid w:val="009505E7"/>
    <w:rsid w:val="00950C93"/>
    <w:rsid w:val="00951E69"/>
    <w:rsid w:val="009539F6"/>
    <w:rsid w:val="00954882"/>
    <w:rsid w:val="0095519D"/>
    <w:rsid w:val="009568D2"/>
    <w:rsid w:val="00956A63"/>
    <w:rsid w:val="009577C9"/>
    <w:rsid w:val="00960A12"/>
    <w:rsid w:val="00962CE4"/>
    <w:rsid w:val="009633F1"/>
    <w:rsid w:val="009709B7"/>
    <w:rsid w:val="00971133"/>
    <w:rsid w:val="00971224"/>
    <w:rsid w:val="0097330C"/>
    <w:rsid w:val="009758CE"/>
    <w:rsid w:val="00976B59"/>
    <w:rsid w:val="00977716"/>
    <w:rsid w:val="00984455"/>
    <w:rsid w:val="0099125D"/>
    <w:rsid w:val="00992467"/>
    <w:rsid w:val="00992F00"/>
    <w:rsid w:val="00993CB0"/>
    <w:rsid w:val="00997C1A"/>
    <w:rsid w:val="009A0891"/>
    <w:rsid w:val="009A0C92"/>
    <w:rsid w:val="009A1CF5"/>
    <w:rsid w:val="009B149B"/>
    <w:rsid w:val="009B1BEF"/>
    <w:rsid w:val="009B3543"/>
    <w:rsid w:val="009B355A"/>
    <w:rsid w:val="009B48E8"/>
    <w:rsid w:val="009B4D26"/>
    <w:rsid w:val="009B64CD"/>
    <w:rsid w:val="009B6FD0"/>
    <w:rsid w:val="009C1471"/>
    <w:rsid w:val="009C2BB1"/>
    <w:rsid w:val="009C44D3"/>
    <w:rsid w:val="009C4F5D"/>
    <w:rsid w:val="009D2045"/>
    <w:rsid w:val="009D3A11"/>
    <w:rsid w:val="009D5A06"/>
    <w:rsid w:val="009D604E"/>
    <w:rsid w:val="009E117F"/>
    <w:rsid w:val="009E26FB"/>
    <w:rsid w:val="009E414C"/>
    <w:rsid w:val="009F1885"/>
    <w:rsid w:val="009F1A01"/>
    <w:rsid w:val="009F2E6D"/>
    <w:rsid w:val="009F468A"/>
    <w:rsid w:val="009F4BA2"/>
    <w:rsid w:val="009F596A"/>
    <w:rsid w:val="00A01C74"/>
    <w:rsid w:val="00A0315E"/>
    <w:rsid w:val="00A05CED"/>
    <w:rsid w:val="00A06BBC"/>
    <w:rsid w:val="00A06FF4"/>
    <w:rsid w:val="00A129BB"/>
    <w:rsid w:val="00A1362C"/>
    <w:rsid w:val="00A139A1"/>
    <w:rsid w:val="00A251D9"/>
    <w:rsid w:val="00A345C6"/>
    <w:rsid w:val="00A36270"/>
    <w:rsid w:val="00A36779"/>
    <w:rsid w:val="00A372ED"/>
    <w:rsid w:val="00A40CC2"/>
    <w:rsid w:val="00A41A80"/>
    <w:rsid w:val="00A425E7"/>
    <w:rsid w:val="00A43650"/>
    <w:rsid w:val="00A45C13"/>
    <w:rsid w:val="00A47F9E"/>
    <w:rsid w:val="00A529F2"/>
    <w:rsid w:val="00A57559"/>
    <w:rsid w:val="00A613EB"/>
    <w:rsid w:val="00A625C6"/>
    <w:rsid w:val="00A62806"/>
    <w:rsid w:val="00A65C30"/>
    <w:rsid w:val="00A66DAF"/>
    <w:rsid w:val="00A675B2"/>
    <w:rsid w:val="00A706ED"/>
    <w:rsid w:val="00A70FEA"/>
    <w:rsid w:val="00A723BD"/>
    <w:rsid w:val="00A730A6"/>
    <w:rsid w:val="00A75FD6"/>
    <w:rsid w:val="00A7755A"/>
    <w:rsid w:val="00A81011"/>
    <w:rsid w:val="00A82109"/>
    <w:rsid w:val="00A84556"/>
    <w:rsid w:val="00A86FB7"/>
    <w:rsid w:val="00A907A9"/>
    <w:rsid w:val="00A94235"/>
    <w:rsid w:val="00A94FF7"/>
    <w:rsid w:val="00A96BD1"/>
    <w:rsid w:val="00A9706F"/>
    <w:rsid w:val="00AA4F07"/>
    <w:rsid w:val="00AA51B5"/>
    <w:rsid w:val="00AA7729"/>
    <w:rsid w:val="00AB10F6"/>
    <w:rsid w:val="00AB213B"/>
    <w:rsid w:val="00AB23DD"/>
    <w:rsid w:val="00AB3515"/>
    <w:rsid w:val="00AB737E"/>
    <w:rsid w:val="00AB7D0C"/>
    <w:rsid w:val="00AC0B24"/>
    <w:rsid w:val="00AC1590"/>
    <w:rsid w:val="00AC25F6"/>
    <w:rsid w:val="00AD0C37"/>
    <w:rsid w:val="00AD585A"/>
    <w:rsid w:val="00AD5D96"/>
    <w:rsid w:val="00AD7F0C"/>
    <w:rsid w:val="00AE2A36"/>
    <w:rsid w:val="00AE4B19"/>
    <w:rsid w:val="00AE4C6B"/>
    <w:rsid w:val="00AE7032"/>
    <w:rsid w:val="00AF06B2"/>
    <w:rsid w:val="00AF13A8"/>
    <w:rsid w:val="00AF16F5"/>
    <w:rsid w:val="00AF2E1E"/>
    <w:rsid w:val="00AF3FE9"/>
    <w:rsid w:val="00AF4C63"/>
    <w:rsid w:val="00B00538"/>
    <w:rsid w:val="00B02B4E"/>
    <w:rsid w:val="00B03369"/>
    <w:rsid w:val="00B058AA"/>
    <w:rsid w:val="00B06150"/>
    <w:rsid w:val="00B076DF"/>
    <w:rsid w:val="00B10093"/>
    <w:rsid w:val="00B1192B"/>
    <w:rsid w:val="00B130EB"/>
    <w:rsid w:val="00B15F6D"/>
    <w:rsid w:val="00B17B2C"/>
    <w:rsid w:val="00B22039"/>
    <w:rsid w:val="00B23811"/>
    <w:rsid w:val="00B25162"/>
    <w:rsid w:val="00B265E3"/>
    <w:rsid w:val="00B26E29"/>
    <w:rsid w:val="00B32E37"/>
    <w:rsid w:val="00B36BC2"/>
    <w:rsid w:val="00B37684"/>
    <w:rsid w:val="00B40DA5"/>
    <w:rsid w:val="00B40FF0"/>
    <w:rsid w:val="00B410FC"/>
    <w:rsid w:val="00B445EC"/>
    <w:rsid w:val="00B46423"/>
    <w:rsid w:val="00B51A33"/>
    <w:rsid w:val="00B51F4E"/>
    <w:rsid w:val="00B571A6"/>
    <w:rsid w:val="00B61743"/>
    <w:rsid w:val="00B620CE"/>
    <w:rsid w:val="00B65728"/>
    <w:rsid w:val="00B6737F"/>
    <w:rsid w:val="00B70145"/>
    <w:rsid w:val="00B7015C"/>
    <w:rsid w:val="00B710A8"/>
    <w:rsid w:val="00B71CC2"/>
    <w:rsid w:val="00B753C4"/>
    <w:rsid w:val="00B809DE"/>
    <w:rsid w:val="00B938A1"/>
    <w:rsid w:val="00B9747C"/>
    <w:rsid w:val="00BA2629"/>
    <w:rsid w:val="00BA7BB4"/>
    <w:rsid w:val="00BB417B"/>
    <w:rsid w:val="00BB4B64"/>
    <w:rsid w:val="00BC0576"/>
    <w:rsid w:val="00BC127E"/>
    <w:rsid w:val="00BC2E25"/>
    <w:rsid w:val="00BC3D5B"/>
    <w:rsid w:val="00BC633C"/>
    <w:rsid w:val="00BC65E1"/>
    <w:rsid w:val="00BD5B7B"/>
    <w:rsid w:val="00BD6D34"/>
    <w:rsid w:val="00BD7E91"/>
    <w:rsid w:val="00BE00F4"/>
    <w:rsid w:val="00BE0E4E"/>
    <w:rsid w:val="00BE11FC"/>
    <w:rsid w:val="00BE263F"/>
    <w:rsid w:val="00BE2F67"/>
    <w:rsid w:val="00BE3CDB"/>
    <w:rsid w:val="00BE40C6"/>
    <w:rsid w:val="00BE4D9B"/>
    <w:rsid w:val="00BE5614"/>
    <w:rsid w:val="00BE5C59"/>
    <w:rsid w:val="00BE6340"/>
    <w:rsid w:val="00BE6B55"/>
    <w:rsid w:val="00BF063D"/>
    <w:rsid w:val="00BF0C87"/>
    <w:rsid w:val="00BF57F3"/>
    <w:rsid w:val="00BF5CA4"/>
    <w:rsid w:val="00BF640F"/>
    <w:rsid w:val="00BF7A1A"/>
    <w:rsid w:val="00C0030C"/>
    <w:rsid w:val="00C00ECB"/>
    <w:rsid w:val="00C014AC"/>
    <w:rsid w:val="00C01E1E"/>
    <w:rsid w:val="00C023CF"/>
    <w:rsid w:val="00C05A82"/>
    <w:rsid w:val="00C125B3"/>
    <w:rsid w:val="00C12E36"/>
    <w:rsid w:val="00C130E4"/>
    <w:rsid w:val="00C1346F"/>
    <w:rsid w:val="00C1533B"/>
    <w:rsid w:val="00C21822"/>
    <w:rsid w:val="00C22C7D"/>
    <w:rsid w:val="00C23885"/>
    <w:rsid w:val="00C23E3D"/>
    <w:rsid w:val="00C24828"/>
    <w:rsid w:val="00C24A61"/>
    <w:rsid w:val="00C328BD"/>
    <w:rsid w:val="00C33637"/>
    <w:rsid w:val="00C35578"/>
    <w:rsid w:val="00C41743"/>
    <w:rsid w:val="00C430B4"/>
    <w:rsid w:val="00C450EF"/>
    <w:rsid w:val="00C4515E"/>
    <w:rsid w:val="00C46DDE"/>
    <w:rsid w:val="00C50FF7"/>
    <w:rsid w:val="00C51A2D"/>
    <w:rsid w:val="00C53FC6"/>
    <w:rsid w:val="00C56953"/>
    <w:rsid w:val="00C572A7"/>
    <w:rsid w:val="00C610AC"/>
    <w:rsid w:val="00C61D15"/>
    <w:rsid w:val="00C61E99"/>
    <w:rsid w:val="00C624C4"/>
    <w:rsid w:val="00C639C4"/>
    <w:rsid w:val="00C645BB"/>
    <w:rsid w:val="00C676F6"/>
    <w:rsid w:val="00C677C0"/>
    <w:rsid w:val="00C7058A"/>
    <w:rsid w:val="00C70F6F"/>
    <w:rsid w:val="00C7434E"/>
    <w:rsid w:val="00C7631A"/>
    <w:rsid w:val="00C80C80"/>
    <w:rsid w:val="00C9084E"/>
    <w:rsid w:val="00C90FE0"/>
    <w:rsid w:val="00C93604"/>
    <w:rsid w:val="00C956CE"/>
    <w:rsid w:val="00C96B7D"/>
    <w:rsid w:val="00CA1DFB"/>
    <w:rsid w:val="00CA3815"/>
    <w:rsid w:val="00CA447B"/>
    <w:rsid w:val="00CA5302"/>
    <w:rsid w:val="00CB0731"/>
    <w:rsid w:val="00CB0BEA"/>
    <w:rsid w:val="00CB10D7"/>
    <w:rsid w:val="00CB48CB"/>
    <w:rsid w:val="00CB4E6E"/>
    <w:rsid w:val="00CB6A4B"/>
    <w:rsid w:val="00CB6C1D"/>
    <w:rsid w:val="00CC15BE"/>
    <w:rsid w:val="00CC6FE7"/>
    <w:rsid w:val="00CD0A7C"/>
    <w:rsid w:val="00CD0E50"/>
    <w:rsid w:val="00CD5425"/>
    <w:rsid w:val="00CD585D"/>
    <w:rsid w:val="00CD5F11"/>
    <w:rsid w:val="00CD61AF"/>
    <w:rsid w:val="00CD673F"/>
    <w:rsid w:val="00CD6B7E"/>
    <w:rsid w:val="00CD76FD"/>
    <w:rsid w:val="00CE04D6"/>
    <w:rsid w:val="00CE06EF"/>
    <w:rsid w:val="00CE1010"/>
    <w:rsid w:val="00CE1BF1"/>
    <w:rsid w:val="00CE6CBF"/>
    <w:rsid w:val="00CF0876"/>
    <w:rsid w:val="00CF10DC"/>
    <w:rsid w:val="00CF3302"/>
    <w:rsid w:val="00CF49CD"/>
    <w:rsid w:val="00CF4DE8"/>
    <w:rsid w:val="00D052D1"/>
    <w:rsid w:val="00D077B0"/>
    <w:rsid w:val="00D10756"/>
    <w:rsid w:val="00D10922"/>
    <w:rsid w:val="00D13AB8"/>
    <w:rsid w:val="00D16A46"/>
    <w:rsid w:val="00D210E2"/>
    <w:rsid w:val="00D23F47"/>
    <w:rsid w:val="00D2732F"/>
    <w:rsid w:val="00D309A4"/>
    <w:rsid w:val="00D30C9C"/>
    <w:rsid w:val="00D33A67"/>
    <w:rsid w:val="00D33B27"/>
    <w:rsid w:val="00D37C8D"/>
    <w:rsid w:val="00D40B2B"/>
    <w:rsid w:val="00D42AC3"/>
    <w:rsid w:val="00D43283"/>
    <w:rsid w:val="00D4505A"/>
    <w:rsid w:val="00D45E46"/>
    <w:rsid w:val="00D5134B"/>
    <w:rsid w:val="00D525C1"/>
    <w:rsid w:val="00D5715E"/>
    <w:rsid w:val="00D577AF"/>
    <w:rsid w:val="00D601AE"/>
    <w:rsid w:val="00D620D0"/>
    <w:rsid w:val="00D640A0"/>
    <w:rsid w:val="00D66446"/>
    <w:rsid w:val="00D66503"/>
    <w:rsid w:val="00D67382"/>
    <w:rsid w:val="00D67E2F"/>
    <w:rsid w:val="00D70F3C"/>
    <w:rsid w:val="00D8074E"/>
    <w:rsid w:val="00D83432"/>
    <w:rsid w:val="00D8617C"/>
    <w:rsid w:val="00D861E0"/>
    <w:rsid w:val="00D8736C"/>
    <w:rsid w:val="00D87F10"/>
    <w:rsid w:val="00D90306"/>
    <w:rsid w:val="00D92647"/>
    <w:rsid w:val="00D92CC1"/>
    <w:rsid w:val="00D942B3"/>
    <w:rsid w:val="00D96530"/>
    <w:rsid w:val="00DA17AD"/>
    <w:rsid w:val="00DA20AD"/>
    <w:rsid w:val="00DA30AE"/>
    <w:rsid w:val="00DA37AE"/>
    <w:rsid w:val="00DA7465"/>
    <w:rsid w:val="00DB394F"/>
    <w:rsid w:val="00DB54AA"/>
    <w:rsid w:val="00DB5D60"/>
    <w:rsid w:val="00DB65CE"/>
    <w:rsid w:val="00DC0BA5"/>
    <w:rsid w:val="00DC2263"/>
    <w:rsid w:val="00DC3C5D"/>
    <w:rsid w:val="00DC56FD"/>
    <w:rsid w:val="00DD29A7"/>
    <w:rsid w:val="00DD4091"/>
    <w:rsid w:val="00DD72BB"/>
    <w:rsid w:val="00DE0DF2"/>
    <w:rsid w:val="00DE35F1"/>
    <w:rsid w:val="00DE4AC8"/>
    <w:rsid w:val="00DF06EA"/>
    <w:rsid w:val="00DF0F2B"/>
    <w:rsid w:val="00DF103C"/>
    <w:rsid w:val="00DF3ADD"/>
    <w:rsid w:val="00DF3B6D"/>
    <w:rsid w:val="00DF3C7D"/>
    <w:rsid w:val="00DF48A3"/>
    <w:rsid w:val="00DF527F"/>
    <w:rsid w:val="00DF65DC"/>
    <w:rsid w:val="00DF6838"/>
    <w:rsid w:val="00E030A7"/>
    <w:rsid w:val="00E03851"/>
    <w:rsid w:val="00E10A2F"/>
    <w:rsid w:val="00E10BB6"/>
    <w:rsid w:val="00E126DF"/>
    <w:rsid w:val="00E14336"/>
    <w:rsid w:val="00E159C5"/>
    <w:rsid w:val="00E16AD4"/>
    <w:rsid w:val="00E244AA"/>
    <w:rsid w:val="00E250F5"/>
    <w:rsid w:val="00E25AA9"/>
    <w:rsid w:val="00E33C26"/>
    <w:rsid w:val="00E36F7D"/>
    <w:rsid w:val="00E40E6E"/>
    <w:rsid w:val="00E44649"/>
    <w:rsid w:val="00E4677B"/>
    <w:rsid w:val="00E47652"/>
    <w:rsid w:val="00E47674"/>
    <w:rsid w:val="00E50897"/>
    <w:rsid w:val="00E50ECC"/>
    <w:rsid w:val="00E512DA"/>
    <w:rsid w:val="00E532C8"/>
    <w:rsid w:val="00E5424F"/>
    <w:rsid w:val="00E568AB"/>
    <w:rsid w:val="00E572F8"/>
    <w:rsid w:val="00E57873"/>
    <w:rsid w:val="00E60EEA"/>
    <w:rsid w:val="00E62EE2"/>
    <w:rsid w:val="00E6313F"/>
    <w:rsid w:val="00E66239"/>
    <w:rsid w:val="00E71A31"/>
    <w:rsid w:val="00E7757D"/>
    <w:rsid w:val="00E835AA"/>
    <w:rsid w:val="00E84AD7"/>
    <w:rsid w:val="00E905AF"/>
    <w:rsid w:val="00E92E69"/>
    <w:rsid w:val="00E93770"/>
    <w:rsid w:val="00E947EA"/>
    <w:rsid w:val="00E96578"/>
    <w:rsid w:val="00EA1221"/>
    <w:rsid w:val="00EA2E0F"/>
    <w:rsid w:val="00EA30AB"/>
    <w:rsid w:val="00EA376A"/>
    <w:rsid w:val="00EA6333"/>
    <w:rsid w:val="00EA781A"/>
    <w:rsid w:val="00EA7EBA"/>
    <w:rsid w:val="00EB0CCE"/>
    <w:rsid w:val="00EB191D"/>
    <w:rsid w:val="00EB2960"/>
    <w:rsid w:val="00EB6CF1"/>
    <w:rsid w:val="00EC38AD"/>
    <w:rsid w:val="00EC3BCC"/>
    <w:rsid w:val="00EC449F"/>
    <w:rsid w:val="00EC5164"/>
    <w:rsid w:val="00ED2030"/>
    <w:rsid w:val="00ED37DA"/>
    <w:rsid w:val="00ED3A4A"/>
    <w:rsid w:val="00ED4E86"/>
    <w:rsid w:val="00ED79D7"/>
    <w:rsid w:val="00EE0508"/>
    <w:rsid w:val="00EE2041"/>
    <w:rsid w:val="00EE238A"/>
    <w:rsid w:val="00EE41B4"/>
    <w:rsid w:val="00EE4F59"/>
    <w:rsid w:val="00EE5E45"/>
    <w:rsid w:val="00EE7FCB"/>
    <w:rsid w:val="00EF33DE"/>
    <w:rsid w:val="00EF3418"/>
    <w:rsid w:val="00EF6C62"/>
    <w:rsid w:val="00EF7812"/>
    <w:rsid w:val="00EF7CAD"/>
    <w:rsid w:val="00F0390B"/>
    <w:rsid w:val="00F1269B"/>
    <w:rsid w:val="00F13011"/>
    <w:rsid w:val="00F22231"/>
    <w:rsid w:val="00F23F60"/>
    <w:rsid w:val="00F24735"/>
    <w:rsid w:val="00F25EFD"/>
    <w:rsid w:val="00F27133"/>
    <w:rsid w:val="00F30452"/>
    <w:rsid w:val="00F3280C"/>
    <w:rsid w:val="00F32A1F"/>
    <w:rsid w:val="00F361D7"/>
    <w:rsid w:val="00F3645F"/>
    <w:rsid w:val="00F40109"/>
    <w:rsid w:val="00F42307"/>
    <w:rsid w:val="00F4266B"/>
    <w:rsid w:val="00F431B3"/>
    <w:rsid w:val="00F44BB6"/>
    <w:rsid w:val="00F46652"/>
    <w:rsid w:val="00F47C5F"/>
    <w:rsid w:val="00F47ED3"/>
    <w:rsid w:val="00F50702"/>
    <w:rsid w:val="00F51B72"/>
    <w:rsid w:val="00F52474"/>
    <w:rsid w:val="00F52BE6"/>
    <w:rsid w:val="00F533B0"/>
    <w:rsid w:val="00F568A3"/>
    <w:rsid w:val="00F57874"/>
    <w:rsid w:val="00F62865"/>
    <w:rsid w:val="00F62C06"/>
    <w:rsid w:val="00F6536A"/>
    <w:rsid w:val="00F6571A"/>
    <w:rsid w:val="00F6641A"/>
    <w:rsid w:val="00F6691E"/>
    <w:rsid w:val="00F66AE6"/>
    <w:rsid w:val="00F732AF"/>
    <w:rsid w:val="00F75707"/>
    <w:rsid w:val="00F76570"/>
    <w:rsid w:val="00F80138"/>
    <w:rsid w:val="00F80749"/>
    <w:rsid w:val="00F814B4"/>
    <w:rsid w:val="00F82D5E"/>
    <w:rsid w:val="00F866F6"/>
    <w:rsid w:val="00F902B1"/>
    <w:rsid w:val="00F90322"/>
    <w:rsid w:val="00F9392C"/>
    <w:rsid w:val="00F9466C"/>
    <w:rsid w:val="00F95091"/>
    <w:rsid w:val="00F963F6"/>
    <w:rsid w:val="00F96ADF"/>
    <w:rsid w:val="00FA0051"/>
    <w:rsid w:val="00FA12FC"/>
    <w:rsid w:val="00FA1CB9"/>
    <w:rsid w:val="00FA3BB7"/>
    <w:rsid w:val="00FA4BC8"/>
    <w:rsid w:val="00FA7C2B"/>
    <w:rsid w:val="00FB02C2"/>
    <w:rsid w:val="00FB211F"/>
    <w:rsid w:val="00FB22B5"/>
    <w:rsid w:val="00FB29D5"/>
    <w:rsid w:val="00FB2A8A"/>
    <w:rsid w:val="00FB2B4F"/>
    <w:rsid w:val="00FB2F74"/>
    <w:rsid w:val="00FB3D93"/>
    <w:rsid w:val="00FB6BA5"/>
    <w:rsid w:val="00FC2028"/>
    <w:rsid w:val="00FC4D6F"/>
    <w:rsid w:val="00FC7901"/>
    <w:rsid w:val="00FD07B8"/>
    <w:rsid w:val="00FD1E24"/>
    <w:rsid w:val="00FD3F4E"/>
    <w:rsid w:val="00FE205D"/>
    <w:rsid w:val="00FE2DAF"/>
    <w:rsid w:val="00FE4C87"/>
    <w:rsid w:val="00FF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AB5F44"/>
  <w15:docId w15:val="{024E2F9E-6F5C-4847-956C-17649873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3"/>
    <w:next w:val="a3"/>
    <w:link w:val="10"/>
    <w:qFormat/>
    <w:locked/>
    <w:rsid w:val="00B32E37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3"/>
    <w:next w:val="a3"/>
    <w:link w:val="21"/>
    <w:qFormat/>
    <w:locked/>
    <w:rsid w:val="00B32E37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</w:rPr>
  </w:style>
  <w:style w:type="paragraph" w:styleId="3">
    <w:name w:val="heading 3"/>
    <w:basedOn w:val="a3"/>
    <w:next w:val="a3"/>
    <w:link w:val="30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paragraph" w:styleId="4">
    <w:name w:val="heading 4"/>
    <w:basedOn w:val="a3"/>
    <w:next w:val="a3"/>
    <w:link w:val="40"/>
    <w:qFormat/>
    <w:locked/>
    <w:rsid w:val="0088692E"/>
    <w:pPr>
      <w:keepNext/>
      <w:ind w:left="3600" w:firstLine="720"/>
      <w:outlineLvl w:val="3"/>
    </w:pPr>
    <w:rPr>
      <w:b/>
      <w:bCs/>
      <w:sz w:val="24"/>
    </w:rPr>
  </w:style>
  <w:style w:type="paragraph" w:styleId="5">
    <w:name w:val="heading 5"/>
    <w:basedOn w:val="a3"/>
    <w:next w:val="a3"/>
    <w:link w:val="50"/>
    <w:qFormat/>
    <w:locked/>
    <w:rsid w:val="008869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locked/>
    <w:rsid w:val="0088692E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bCs/>
      <w:color w:val="000000"/>
      <w:sz w:val="24"/>
      <w:szCs w:val="22"/>
    </w:rPr>
  </w:style>
  <w:style w:type="paragraph" w:styleId="7">
    <w:name w:val="heading 7"/>
    <w:basedOn w:val="a3"/>
    <w:next w:val="a3"/>
    <w:link w:val="70"/>
    <w:qFormat/>
    <w:locked/>
    <w:rsid w:val="0088692E"/>
    <w:pPr>
      <w:keepNext/>
      <w:outlineLvl w:val="6"/>
    </w:pPr>
    <w:rPr>
      <w:b/>
      <w:sz w:val="28"/>
      <w:szCs w:val="28"/>
    </w:rPr>
  </w:style>
  <w:style w:type="paragraph" w:styleId="8">
    <w:name w:val="heading 8"/>
    <w:basedOn w:val="a3"/>
    <w:next w:val="a3"/>
    <w:link w:val="80"/>
    <w:qFormat/>
    <w:locked/>
    <w:rsid w:val="0088692E"/>
    <w:pPr>
      <w:keepNext/>
      <w:jc w:val="center"/>
      <w:outlineLvl w:val="7"/>
    </w:pPr>
    <w:rPr>
      <w:b/>
      <w:bCs/>
      <w:sz w:val="24"/>
      <w:szCs w:val="24"/>
    </w:rPr>
  </w:style>
  <w:style w:type="paragraph" w:styleId="9">
    <w:name w:val="heading 9"/>
    <w:basedOn w:val="a3"/>
    <w:next w:val="a3"/>
    <w:link w:val="90"/>
    <w:qFormat/>
    <w:locked/>
    <w:rsid w:val="0088692E"/>
    <w:pPr>
      <w:keepNext/>
      <w:jc w:val="center"/>
      <w:outlineLvl w:val="8"/>
    </w:pPr>
    <w:rPr>
      <w:b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3"/>
    <w:link w:val="a8"/>
    <w:rsid w:val="00A730A6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3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a">
    <w:name w:val="Balloon Text"/>
    <w:basedOn w:val="a3"/>
    <w:link w:val="ab"/>
    <w:semiHidden/>
    <w:rsid w:val="008F26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3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3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3"/>
    <w:link w:val="af1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3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2">
    <w:name w:val="Body Text 2"/>
    <w:basedOn w:val="a3"/>
    <w:link w:val="23"/>
    <w:unhideWhenUsed/>
    <w:rsid w:val="009C4F5D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uiPriority w:val="99"/>
    <w:semiHidden/>
    <w:rsid w:val="009C4F5D"/>
    <w:rPr>
      <w:rFonts w:ascii="Times New Roman" w:eastAsia="Times New Roman" w:hAnsi="Times New Roman"/>
    </w:rPr>
  </w:style>
  <w:style w:type="paragraph" w:styleId="af4">
    <w:name w:val="footnote text"/>
    <w:basedOn w:val="a3"/>
    <w:link w:val="af5"/>
    <w:semiHidden/>
    <w:unhideWhenUsed/>
    <w:rsid w:val="004E19D6"/>
  </w:style>
  <w:style w:type="character" w:customStyle="1" w:styleId="af5">
    <w:name w:val="Текст сноски Знак"/>
    <w:basedOn w:val="a4"/>
    <w:link w:val="af4"/>
    <w:uiPriority w:val="99"/>
    <w:semiHidden/>
    <w:rsid w:val="004E19D6"/>
    <w:rPr>
      <w:rFonts w:ascii="Times New Roman" w:eastAsia="Times New Roman" w:hAnsi="Times New Roman"/>
    </w:rPr>
  </w:style>
  <w:style w:type="character" w:styleId="af6">
    <w:name w:val="footnote reference"/>
    <w:basedOn w:val="a4"/>
    <w:semiHidden/>
    <w:unhideWhenUsed/>
    <w:rsid w:val="004E19D6"/>
    <w:rPr>
      <w:vertAlign w:val="superscript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4"/>
    <w:link w:val="1"/>
    <w:rsid w:val="00B32E37"/>
    <w:rPr>
      <w:rFonts w:ascii="Arial" w:eastAsia="Times New Roman" w:hAnsi="Arial"/>
      <w:b/>
      <w:kern w:val="28"/>
      <w:sz w:val="40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4"/>
    <w:link w:val="2"/>
    <w:uiPriority w:val="9"/>
    <w:rsid w:val="00B32E37"/>
    <w:rPr>
      <w:rFonts w:ascii="Times New Roman" w:eastAsia="Times New Roman" w:hAnsi="Times New Roman"/>
      <w:b/>
      <w:snapToGrid w:val="0"/>
      <w:sz w:val="32"/>
    </w:rPr>
  </w:style>
  <w:style w:type="paragraph" w:customStyle="1" w:styleId="a">
    <w:name w:val="Пункт"/>
    <w:basedOn w:val="a3"/>
    <w:rsid w:val="00B32E37"/>
    <w:pPr>
      <w:numPr>
        <w:ilvl w:val="2"/>
        <w:numId w:val="2"/>
      </w:numPr>
      <w:spacing w:line="360" w:lineRule="auto"/>
      <w:jc w:val="both"/>
    </w:pPr>
    <w:rPr>
      <w:snapToGrid w:val="0"/>
      <w:sz w:val="28"/>
    </w:rPr>
  </w:style>
  <w:style w:type="paragraph" w:customStyle="1" w:styleId="a1">
    <w:name w:val="Подпункт"/>
    <w:basedOn w:val="a"/>
    <w:rsid w:val="00B32E37"/>
    <w:pPr>
      <w:numPr>
        <w:ilvl w:val="3"/>
      </w:numPr>
    </w:pPr>
  </w:style>
  <w:style w:type="paragraph" w:customStyle="1" w:styleId="a2">
    <w:name w:val="Подподпункт"/>
    <w:basedOn w:val="a1"/>
    <w:link w:val="af7"/>
    <w:rsid w:val="00B32E37"/>
    <w:pPr>
      <w:numPr>
        <w:ilvl w:val="4"/>
      </w:numPr>
    </w:pPr>
  </w:style>
  <w:style w:type="character" w:customStyle="1" w:styleId="af7">
    <w:name w:val="Подподпункт Знак"/>
    <w:link w:val="a2"/>
    <w:locked/>
    <w:rsid w:val="00B32E37"/>
    <w:rPr>
      <w:rFonts w:ascii="Times New Roman" w:eastAsia="Times New Roman" w:hAnsi="Times New Roman"/>
      <w:snapToGrid w:val="0"/>
      <w:sz w:val="28"/>
    </w:rPr>
  </w:style>
  <w:style w:type="paragraph" w:customStyle="1" w:styleId="a0">
    <w:name w:val="a0"/>
    <w:basedOn w:val="a3"/>
    <w:rsid w:val="00B32E37"/>
    <w:pPr>
      <w:numPr>
        <w:ilvl w:val="3"/>
        <w:numId w:val="1"/>
      </w:numPr>
      <w:spacing w:line="360" w:lineRule="auto"/>
      <w:jc w:val="both"/>
    </w:pPr>
    <w:rPr>
      <w:rFonts w:eastAsia="Calibri"/>
      <w:sz w:val="28"/>
      <w:szCs w:val="28"/>
    </w:rPr>
  </w:style>
  <w:style w:type="character" w:customStyle="1" w:styleId="40">
    <w:name w:val="Заголовок 4 Знак"/>
    <w:basedOn w:val="a4"/>
    <w:link w:val="4"/>
    <w:rsid w:val="0088692E"/>
    <w:rPr>
      <w:rFonts w:ascii="Times New Roman" w:eastAsia="Times New Roman" w:hAnsi="Times New Roman"/>
      <w:b/>
      <w:bCs/>
      <w:sz w:val="24"/>
    </w:rPr>
  </w:style>
  <w:style w:type="character" w:customStyle="1" w:styleId="50">
    <w:name w:val="Заголовок 5 Знак"/>
    <w:basedOn w:val="a4"/>
    <w:link w:val="5"/>
    <w:rsid w:val="0088692E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rsid w:val="0088692E"/>
    <w:rPr>
      <w:rFonts w:ascii="Times New Roman" w:eastAsia="Times New Roman" w:hAnsi="Times New Roman"/>
      <w:b/>
      <w:bCs/>
      <w:color w:val="000000"/>
      <w:sz w:val="24"/>
      <w:szCs w:val="22"/>
    </w:rPr>
  </w:style>
  <w:style w:type="character" w:customStyle="1" w:styleId="70">
    <w:name w:val="Заголовок 7 Знак"/>
    <w:basedOn w:val="a4"/>
    <w:link w:val="7"/>
    <w:rsid w:val="0088692E"/>
    <w:rPr>
      <w:rFonts w:ascii="Times New Roman" w:eastAsia="Times New Roman" w:hAnsi="Times New Roman"/>
      <w:b/>
      <w:sz w:val="28"/>
      <w:szCs w:val="28"/>
    </w:rPr>
  </w:style>
  <w:style w:type="character" w:customStyle="1" w:styleId="80">
    <w:name w:val="Заголовок 8 Знак"/>
    <w:basedOn w:val="a4"/>
    <w:link w:val="8"/>
    <w:rsid w:val="008869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90">
    <w:name w:val="Заголовок 9 Знак"/>
    <w:basedOn w:val="a4"/>
    <w:link w:val="9"/>
    <w:rsid w:val="0088692E"/>
    <w:rPr>
      <w:rFonts w:ascii="Times New Roman" w:eastAsia="Times New Roman" w:hAnsi="Times New Roman"/>
      <w:b/>
      <w:sz w:val="28"/>
      <w:szCs w:val="28"/>
    </w:rPr>
  </w:style>
  <w:style w:type="paragraph" w:styleId="af8">
    <w:name w:val="Plain Text"/>
    <w:basedOn w:val="a3"/>
    <w:link w:val="af9"/>
    <w:rsid w:val="0088692E"/>
    <w:rPr>
      <w:rFonts w:ascii="Courier New" w:hAnsi="Courier New" w:cs="Courier New"/>
    </w:rPr>
  </w:style>
  <w:style w:type="character" w:customStyle="1" w:styleId="af9">
    <w:name w:val="Текст Знак"/>
    <w:basedOn w:val="a4"/>
    <w:link w:val="af8"/>
    <w:rsid w:val="0088692E"/>
    <w:rPr>
      <w:rFonts w:ascii="Courier New" w:eastAsia="Times New Roman" w:hAnsi="Courier New" w:cs="Courier New"/>
    </w:rPr>
  </w:style>
  <w:style w:type="paragraph" w:styleId="afa">
    <w:name w:val="header"/>
    <w:basedOn w:val="a3"/>
    <w:link w:val="afb"/>
    <w:rsid w:val="0088692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b">
    <w:name w:val="Верхний колонтитул Знак"/>
    <w:basedOn w:val="a4"/>
    <w:link w:val="afa"/>
    <w:rsid w:val="0088692E"/>
    <w:rPr>
      <w:rFonts w:ascii="Times New Roman" w:eastAsia="Times New Roman" w:hAnsi="Times New Roman"/>
      <w:sz w:val="24"/>
      <w:szCs w:val="24"/>
    </w:rPr>
  </w:style>
  <w:style w:type="paragraph" w:styleId="afc">
    <w:name w:val="footer"/>
    <w:basedOn w:val="a3"/>
    <w:link w:val="afd"/>
    <w:rsid w:val="0088692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d">
    <w:name w:val="Нижний колонтитул Знак"/>
    <w:basedOn w:val="a4"/>
    <w:link w:val="afc"/>
    <w:rsid w:val="0088692E"/>
    <w:rPr>
      <w:rFonts w:ascii="Times New Roman" w:eastAsia="Times New Roman" w:hAnsi="Times New Roman"/>
      <w:sz w:val="24"/>
      <w:szCs w:val="24"/>
    </w:rPr>
  </w:style>
  <w:style w:type="character" w:styleId="afe">
    <w:name w:val="page number"/>
    <w:basedOn w:val="a4"/>
    <w:rsid w:val="0088692E"/>
  </w:style>
  <w:style w:type="paragraph" w:styleId="31">
    <w:name w:val="Body Text 3"/>
    <w:basedOn w:val="a3"/>
    <w:link w:val="32"/>
    <w:rsid w:val="0088692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4"/>
    <w:link w:val="31"/>
    <w:rsid w:val="0088692E"/>
    <w:rPr>
      <w:rFonts w:ascii="Times New Roman" w:eastAsia="Times New Roman" w:hAnsi="Times New Roman"/>
      <w:sz w:val="16"/>
      <w:szCs w:val="16"/>
    </w:rPr>
  </w:style>
  <w:style w:type="paragraph" w:styleId="33">
    <w:name w:val="Body Text Indent 3"/>
    <w:basedOn w:val="a3"/>
    <w:link w:val="34"/>
    <w:rsid w:val="0088692E"/>
    <w:pPr>
      <w:ind w:firstLine="708"/>
      <w:jc w:val="both"/>
    </w:pPr>
    <w:rPr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88692E"/>
    <w:rPr>
      <w:rFonts w:ascii="Times New Roman" w:eastAsia="Times New Roman" w:hAnsi="Times New Roman"/>
      <w:sz w:val="24"/>
      <w:szCs w:val="24"/>
    </w:rPr>
  </w:style>
  <w:style w:type="paragraph" w:styleId="aff">
    <w:name w:val="Body Text Indent"/>
    <w:basedOn w:val="a3"/>
    <w:link w:val="aff0"/>
    <w:rsid w:val="0088692E"/>
    <w:pPr>
      <w:spacing w:after="120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basedOn w:val="a4"/>
    <w:link w:val="aff"/>
    <w:rsid w:val="0088692E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3"/>
    <w:link w:val="25"/>
    <w:rsid w:val="0088692E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88692E"/>
    <w:rPr>
      <w:rFonts w:ascii="Times New Roman" w:eastAsia="Times New Roman" w:hAnsi="Times New Roman"/>
      <w:sz w:val="24"/>
      <w:szCs w:val="24"/>
    </w:rPr>
  </w:style>
  <w:style w:type="paragraph" w:styleId="aff1">
    <w:name w:val="Block Text"/>
    <w:basedOn w:val="a3"/>
    <w:rsid w:val="0088692E"/>
    <w:pPr>
      <w:ind w:left="708" w:right="-298"/>
      <w:jc w:val="both"/>
    </w:pPr>
    <w:rPr>
      <w:b/>
      <w:bCs/>
      <w:color w:val="FF0000"/>
      <w:sz w:val="24"/>
      <w:szCs w:val="24"/>
      <w:u w:val="single"/>
    </w:rPr>
  </w:style>
  <w:style w:type="paragraph" w:customStyle="1" w:styleId="11">
    <w:name w:val="Стиль1"/>
    <w:basedOn w:val="a3"/>
    <w:rsid w:val="0088692E"/>
    <w:pPr>
      <w:widowControl w:val="0"/>
      <w:tabs>
        <w:tab w:val="num" w:pos="576"/>
      </w:tabs>
      <w:ind w:left="576" w:hanging="576"/>
      <w:jc w:val="both"/>
    </w:pPr>
    <w:rPr>
      <w:sz w:val="24"/>
    </w:rPr>
  </w:style>
  <w:style w:type="paragraph" w:styleId="aff2">
    <w:name w:val="Title"/>
    <w:basedOn w:val="a3"/>
    <w:link w:val="aff3"/>
    <w:qFormat/>
    <w:locked/>
    <w:rsid w:val="0088692E"/>
    <w:pPr>
      <w:ind w:right="-568"/>
      <w:jc w:val="center"/>
    </w:pPr>
    <w:rPr>
      <w:rFonts w:ascii="Arial" w:hAnsi="Arial"/>
      <w:b/>
      <w:sz w:val="24"/>
    </w:rPr>
  </w:style>
  <w:style w:type="character" w:customStyle="1" w:styleId="aff3">
    <w:name w:val="Заголовок Знак"/>
    <w:basedOn w:val="a4"/>
    <w:link w:val="aff2"/>
    <w:rsid w:val="0088692E"/>
    <w:rPr>
      <w:rFonts w:ascii="Arial" w:eastAsia="Times New Roman" w:hAnsi="Arial"/>
      <w:b/>
      <w:sz w:val="24"/>
    </w:rPr>
  </w:style>
  <w:style w:type="paragraph" w:customStyle="1" w:styleId="ConsNonformat">
    <w:name w:val="ConsNonformat"/>
    <w:rsid w:val="0088692E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ConsNormal">
    <w:name w:val="ConsNormal"/>
    <w:rsid w:val="0088692E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aff4">
    <w:name w:val="List"/>
    <w:basedOn w:val="a3"/>
    <w:rsid w:val="0088692E"/>
    <w:pPr>
      <w:overflowPunct w:val="0"/>
      <w:autoSpaceDE w:val="0"/>
      <w:autoSpaceDN w:val="0"/>
      <w:adjustRightInd w:val="0"/>
      <w:ind w:left="283" w:hanging="283"/>
      <w:textAlignment w:val="baseline"/>
    </w:pPr>
  </w:style>
  <w:style w:type="table" w:styleId="aff5">
    <w:name w:val="Table Grid"/>
    <w:basedOn w:val="a5"/>
    <w:locked/>
    <w:rsid w:val="008869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er">
    <w:name w:val="Center"/>
    <w:aliases w:val="ct"/>
    <w:basedOn w:val="a3"/>
    <w:rsid w:val="0088692E"/>
    <w:pPr>
      <w:spacing w:before="480" w:after="480"/>
      <w:jc w:val="center"/>
    </w:pPr>
    <w:rPr>
      <w:sz w:val="24"/>
      <w:lang w:eastAsia="en-US"/>
    </w:rPr>
  </w:style>
  <w:style w:type="paragraph" w:customStyle="1" w:styleId="Iniiaiieoaeno">
    <w:name w:val="!Iniiaiie oaeno"/>
    <w:basedOn w:val="a3"/>
    <w:rsid w:val="0088692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numbering" w:customStyle="1" w:styleId="12">
    <w:name w:val="Нет списка1"/>
    <w:next w:val="a6"/>
    <w:uiPriority w:val="99"/>
    <w:semiHidden/>
    <w:unhideWhenUsed/>
    <w:rsid w:val="0088692E"/>
  </w:style>
  <w:style w:type="paragraph" w:customStyle="1" w:styleId="PFNumLevel2">
    <w:name w:val="PF (Num) Level 2"/>
    <w:basedOn w:val="a3"/>
    <w:rsid w:val="0088692E"/>
    <w:pPr>
      <w:numPr>
        <w:ilvl w:val="1"/>
        <w:numId w:val="4"/>
      </w:numPr>
      <w:tabs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 w:cs="Arial"/>
      <w:snapToGrid w:val="0"/>
      <w:color w:val="000000"/>
      <w:sz w:val="21"/>
      <w:szCs w:val="21"/>
      <w:lang w:val="en-AU" w:eastAsia="en-US"/>
    </w:rPr>
  </w:style>
  <w:style w:type="paragraph" w:customStyle="1" w:styleId="PFNumLevel3">
    <w:name w:val="PF (Num) Level 3"/>
    <w:basedOn w:val="a3"/>
    <w:rsid w:val="0088692E"/>
    <w:pPr>
      <w:numPr>
        <w:ilvl w:val="2"/>
        <w:numId w:val="4"/>
      </w:numPr>
      <w:tabs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 w:cs="Arial"/>
      <w:snapToGrid w:val="0"/>
      <w:color w:val="000000"/>
      <w:sz w:val="21"/>
      <w:szCs w:val="21"/>
      <w:lang w:val="en-AU" w:eastAsia="en-US"/>
    </w:rPr>
  </w:style>
  <w:style w:type="paragraph" w:customStyle="1" w:styleId="PFNumLevel4">
    <w:name w:val="PF (Num) Level 4"/>
    <w:basedOn w:val="a3"/>
    <w:rsid w:val="0088692E"/>
    <w:pPr>
      <w:numPr>
        <w:ilvl w:val="3"/>
        <w:numId w:val="4"/>
      </w:numPr>
      <w:tabs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 w:cs="Arial"/>
      <w:snapToGrid w:val="0"/>
      <w:color w:val="000000"/>
      <w:sz w:val="21"/>
      <w:szCs w:val="21"/>
      <w:lang w:val="en-AU" w:eastAsia="en-US"/>
    </w:rPr>
  </w:style>
  <w:style w:type="paragraph" w:customStyle="1" w:styleId="PFNumLevel5">
    <w:name w:val="PF (Num) Level 5"/>
    <w:basedOn w:val="a3"/>
    <w:rsid w:val="0088692E"/>
    <w:pPr>
      <w:numPr>
        <w:ilvl w:val="4"/>
        <w:numId w:val="4"/>
      </w:numPr>
      <w:tabs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 w:cs="Arial"/>
      <w:snapToGrid w:val="0"/>
      <w:color w:val="000000"/>
      <w:sz w:val="21"/>
      <w:szCs w:val="21"/>
      <w:lang w:val="en-AU" w:eastAsia="en-US"/>
    </w:rPr>
  </w:style>
  <w:style w:type="paragraph" w:customStyle="1" w:styleId="Heading1A">
    <w:name w:val="Heading 1A"/>
    <w:basedOn w:val="1"/>
    <w:next w:val="a3"/>
    <w:rsid w:val="0088692E"/>
    <w:pPr>
      <w:keepLines w:val="0"/>
      <w:pageBreakBefore w:val="0"/>
      <w:numPr>
        <w:numId w:val="4"/>
      </w:numPr>
      <w:tabs>
        <w:tab w:val="left" w:pos="1848"/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uppressAutoHyphens w:val="0"/>
      <w:spacing w:before="400" w:after="120" w:line="276" w:lineRule="auto"/>
      <w:jc w:val="both"/>
    </w:pPr>
    <w:rPr>
      <w:rFonts w:ascii="Arial Narrow" w:hAnsi="Arial Narrow"/>
      <w:snapToGrid w:val="0"/>
      <w:color w:val="000000"/>
      <w:sz w:val="24"/>
      <w:szCs w:val="24"/>
      <w:lang w:val="en-AU" w:eastAsia="en-US"/>
    </w:rPr>
  </w:style>
  <w:style w:type="paragraph" w:customStyle="1" w:styleId="PFParaNumLevel1">
    <w:name w:val="PF (ParaNum) Level 1"/>
    <w:basedOn w:val="a3"/>
    <w:rsid w:val="0088692E"/>
    <w:pPr>
      <w:numPr>
        <w:numId w:val="5"/>
      </w:numPr>
      <w:tabs>
        <w:tab w:val="left" w:pos="1848"/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1"/>
      <w:lang w:val="en-AU" w:eastAsia="en-US"/>
    </w:rPr>
  </w:style>
  <w:style w:type="paragraph" w:customStyle="1" w:styleId="PFParaNumLevel2">
    <w:name w:val="PF (ParaNum) Level 2"/>
    <w:basedOn w:val="a3"/>
    <w:rsid w:val="0088692E"/>
    <w:pPr>
      <w:numPr>
        <w:ilvl w:val="1"/>
        <w:numId w:val="5"/>
      </w:numPr>
      <w:tabs>
        <w:tab w:val="left" w:pos="1848"/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1"/>
      <w:lang w:val="en-AU" w:eastAsia="en-US"/>
    </w:rPr>
  </w:style>
  <w:style w:type="paragraph" w:customStyle="1" w:styleId="PFParaNumLevel3">
    <w:name w:val="PF (ParaNum) Level 3"/>
    <w:basedOn w:val="a3"/>
    <w:rsid w:val="0088692E"/>
    <w:pPr>
      <w:numPr>
        <w:ilvl w:val="2"/>
        <w:numId w:val="5"/>
      </w:numPr>
      <w:tabs>
        <w:tab w:val="left" w:pos="1848"/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1"/>
      <w:lang w:val="en-AU" w:eastAsia="en-US"/>
    </w:rPr>
  </w:style>
  <w:style w:type="paragraph" w:customStyle="1" w:styleId="PFParaNumLevel4">
    <w:name w:val="PF (ParaNum) Level 4"/>
    <w:basedOn w:val="a3"/>
    <w:rsid w:val="0088692E"/>
    <w:pPr>
      <w:numPr>
        <w:ilvl w:val="3"/>
        <w:numId w:val="5"/>
      </w:numPr>
      <w:tabs>
        <w:tab w:val="left" w:pos="1848"/>
        <w:tab w:val="left" w:pos="2773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1"/>
      <w:lang w:val="en-AU" w:eastAsia="en-US"/>
    </w:rPr>
  </w:style>
  <w:style w:type="paragraph" w:customStyle="1" w:styleId="PFParaNumLevel5">
    <w:name w:val="PF (ParaNum) Level 5"/>
    <w:basedOn w:val="a3"/>
    <w:rsid w:val="0088692E"/>
    <w:pPr>
      <w:numPr>
        <w:ilvl w:val="4"/>
        <w:numId w:val="5"/>
      </w:numPr>
      <w:tabs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1"/>
      <w:lang w:val="en-AU" w:eastAsia="en-US"/>
    </w:rPr>
  </w:style>
  <w:style w:type="paragraph" w:customStyle="1" w:styleId="ToDo">
    <w:name w:val="ToDo"/>
    <w:basedOn w:val="Bodycopy"/>
    <w:autoRedefine/>
    <w:rsid w:val="0088692E"/>
    <w:pPr>
      <w:tabs>
        <w:tab w:val="num" w:pos="340"/>
      </w:tabs>
      <w:ind w:left="360" w:right="9354" w:hanging="360"/>
    </w:pPr>
    <w:rPr>
      <w:color w:val="FF0000"/>
    </w:rPr>
  </w:style>
  <w:style w:type="paragraph" w:customStyle="1" w:styleId="Bodycopy">
    <w:name w:val="Bodycopy"/>
    <w:autoRedefine/>
    <w:rsid w:val="0088692E"/>
    <w:pPr>
      <w:widowControl w:val="0"/>
      <w:spacing w:before="60" w:after="60"/>
      <w:ind w:left="1276"/>
    </w:pPr>
    <w:rPr>
      <w:rFonts w:ascii="Arial" w:eastAsia="Times New Roman" w:hAnsi="Arial"/>
      <w:lang w:val="en-US"/>
    </w:rPr>
  </w:style>
  <w:style w:type="paragraph" w:customStyle="1" w:styleId="QL3">
    <w:name w:val="QL3"/>
    <w:basedOn w:val="Bodycopy"/>
    <w:rsid w:val="0088692E"/>
    <w:pPr>
      <w:ind w:left="0"/>
    </w:pPr>
  </w:style>
  <w:style w:type="paragraph" w:styleId="26">
    <w:name w:val="List Bullet 2"/>
    <w:aliases w:val="lb2"/>
    <w:basedOn w:val="a3"/>
    <w:rsid w:val="0088692E"/>
    <w:pPr>
      <w:tabs>
        <w:tab w:val="num" w:pos="1440"/>
      </w:tabs>
      <w:spacing w:before="240" w:after="240"/>
      <w:ind w:left="1440" w:hanging="720"/>
    </w:pPr>
    <w:rPr>
      <w:sz w:val="24"/>
      <w:lang w:val="en-US" w:eastAsia="en-US"/>
    </w:rPr>
  </w:style>
  <w:style w:type="character" w:customStyle="1" w:styleId="NoNumber">
    <w:name w:val="NoNumber"/>
    <w:rsid w:val="0088692E"/>
    <w:rPr>
      <w:rFonts w:ascii="Arial" w:hAnsi="Arial"/>
      <w:sz w:val="17"/>
    </w:rPr>
  </w:style>
  <w:style w:type="paragraph" w:styleId="35">
    <w:name w:val="List Bullet 3"/>
    <w:aliases w:val="lb3"/>
    <w:basedOn w:val="a3"/>
    <w:rsid w:val="0088692E"/>
    <w:pPr>
      <w:tabs>
        <w:tab w:val="num" w:pos="2160"/>
      </w:tabs>
      <w:spacing w:before="240" w:after="240"/>
      <w:ind w:left="2160" w:hanging="720"/>
    </w:pPr>
    <w:rPr>
      <w:sz w:val="24"/>
      <w:szCs w:val="24"/>
      <w:lang w:val="en-US" w:eastAsia="en-US"/>
    </w:rPr>
  </w:style>
  <w:style w:type="paragraph" w:styleId="aff6">
    <w:name w:val="List Bullet"/>
    <w:aliases w:val="lb"/>
    <w:basedOn w:val="a3"/>
    <w:rsid w:val="0088692E"/>
    <w:pPr>
      <w:tabs>
        <w:tab w:val="num" w:pos="720"/>
      </w:tabs>
      <w:spacing w:before="240" w:after="240"/>
      <w:ind w:left="720" w:hanging="720"/>
    </w:pPr>
    <w:rPr>
      <w:sz w:val="24"/>
      <w:lang w:val="en-US" w:eastAsia="en-US"/>
    </w:rPr>
  </w:style>
  <w:style w:type="paragraph" w:styleId="41">
    <w:name w:val="List Bullet 4"/>
    <w:aliases w:val="lb4"/>
    <w:basedOn w:val="a3"/>
    <w:rsid w:val="0088692E"/>
    <w:pPr>
      <w:tabs>
        <w:tab w:val="num" w:pos="2880"/>
      </w:tabs>
      <w:spacing w:before="240" w:after="240"/>
      <w:ind w:left="2880" w:hanging="720"/>
    </w:pPr>
    <w:rPr>
      <w:sz w:val="24"/>
      <w:szCs w:val="24"/>
      <w:lang w:val="en-US" w:eastAsia="en-US"/>
    </w:rPr>
  </w:style>
  <w:style w:type="paragraph" w:styleId="51">
    <w:name w:val="List Bullet 5"/>
    <w:aliases w:val="lb5"/>
    <w:basedOn w:val="a3"/>
    <w:rsid w:val="0088692E"/>
    <w:pPr>
      <w:tabs>
        <w:tab w:val="num" w:pos="3600"/>
      </w:tabs>
      <w:spacing w:before="240" w:after="240"/>
      <w:ind w:left="3600" w:hanging="720"/>
    </w:pPr>
    <w:rPr>
      <w:sz w:val="24"/>
      <w:szCs w:val="24"/>
      <w:lang w:val="en-US" w:eastAsia="en-US"/>
    </w:rPr>
  </w:style>
  <w:style w:type="paragraph" w:styleId="27">
    <w:name w:val="List Number 2"/>
    <w:aliases w:val="ln2"/>
    <w:basedOn w:val="a3"/>
    <w:rsid w:val="0088692E"/>
    <w:pPr>
      <w:tabs>
        <w:tab w:val="num" w:pos="1440"/>
      </w:tabs>
      <w:spacing w:before="240" w:after="240"/>
      <w:ind w:left="1440" w:hanging="720"/>
    </w:pPr>
    <w:rPr>
      <w:sz w:val="24"/>
      <w:lang w:val="en-US" w:eastAsia="en-US"/>
    </w:rPr>
  </w:style>
  <w:style w:type="paragraph" w:styleId="36">
    <w:name w:val="List Number 3"/>
    <w:aliases w:val="ln3"/>
    <w:basedOn w:val="a3"/>
    <w:rsid w:val="0088692E"/>
    <w:pPr>
      <w:tabs>
        <w:tab w:val="num" w:pos="2160"/>
      </w:tabs>
      <w:spacing w:before="240" w:after="240"/>
      <w:ind w:left="2160" w:hanging="720"/>
    </w:pPr>
    <w:rPr>
      <w:sz w:val="24"/>
      <w:lang w:val="en-US" w:eastAsia="en-US"/>
    </w:rPr>
  </w:style>
  <w:style w:type="paragraph" w:styleId="42">
    <w:name w:val="List Number 4"/>
    <w:aliases w:val="ln4"/>
    <w:basedOn w:val="a3"/>
    <w:rsid w:val="0088692E"/>
    <w:pPr>
      <w:tabs>
        <w:tab w:val="num" w:pos="2880"/>
      </w:tabs>
      <w:spacing w:before="240" w:after="240"/>
      <w:ind w:left="2880" w:hanging="720"/>
    </w:pPr>
    <w:rPr>
      <w:sz w:val="24"/>
      <w:lang w:val="en-US" w:eastAsia="en-US"/>
    </w:rPr>
  </w:style>
  <w:style w:type="paragraph" w:styleId="52">
    <w:name w:val="List Number 5"/>
    <w:aliases w:val="ln5"/>
    <w:basedOn w:val="a3"/>
    <w:rsid w:val="0088692E"/>
    <w:pPr>
      <w:tabs>
        <w:tab w:val="num" w:pos="3600"/>
      </w:tabs>
      <w:spacing w:before="240" w:after="240"/>
      <w:ind w:left="3600" w:hanging="720"/>
    </w:pPr>
    <w:rPr>
      <w:sz w:val="24"/>
      <w:lang w:val="en-US" w:eastAsia="en-US"/>
    </w:rPr>
  </w:style>
  <w:style w:type="paragraph" w:styleId="aff7">
    <w:name w:val="List Number"/>
    <w:aliases w:val="ln"/>
    <w:basedOn w:val="a3"/>
    <w:rsid w:val="0088692E"/>
    <w:pPr>
      <w:tabs>
        <w:tab w:val="num" w:pos="720"/>
      </w:tabs>
      <w:spacing w:before="240" w:after="240"/>
      <w:ind w:left="720" w:hanging="720"/>
    </w:pPr>
    <w:rPr>
      <w:sz w:val="24"/>
      <w:lang w:val="en-US" w:eastAsia="en-US"/>
    </w:rPr>
  </w:style>
  <w:style w:type="paragraph" w:customStyle="1" w:styleId="English1">
    <w:name w:val="English 1"/>
    <w:basedOn w:val="a3"/>
    <w:next w:val="a7"/>
    <w:rsid w:val="0088692E"/>
    <w:pPr>
      <w:keepNext/>
      <w:spacing w:before="240" w:after="240"/>
      <w:ind w:left="743" w:hanging="720"/>
      <w:jc w:val="both"/>
      <w:outlineLvl w:val="0"/>
    </w:pPr>
    <w:rPr>
      <w:rFonts w:ascii="Arial Narrow" w:hAnsi="Arial Narrow"/>
      <w:b/>
      <w:lang w:eastAsia="en-US"/>
    </w:rPr>
  </w:style>
  <w:style w:type="paragraph" w:customStyle="1" w:styleId="English2">
    <w:name w:val="English 2"/>
    <w:basedOn w:val="a3"/>
    <w:next w:val="a7"/>
    <w:rsid w:val="0088692E"/>
    <w:pPr>
      <w:tabs>
        <w:tab w:val="num" w:pos="140"/>
      </w:tabs>
      <w:spacing w:before="240" w:after="240"/>
      <w:ind w:left="709" w:hanging="709"/>
      <w:jc w:val="both"/>
      <w:outlineLvl w:val="1"/>
    </w:pPr>
    <w:rPr>
      <w:rFonts w:ascii="Arial Narrow" w:hAnsi="Arial Narrow"/>
      <w:b/>
      <w:lang w:eastAsia="en-US"/>
    </w:rPr>
  </w:style>
  <w:style w:type="paragraph" w:customStyle="1" w:styleId="English3">
    <w:name w:val="English 3"/>
    <w:basedOn w:val="a3"/>
    <w:next w:val="a7"/>
    <w:rsid w:val="0088692E"/>
    <w:pPr>
      <w:tabs>
        <w:tab w:val="num" w:pos="161"/>
      </w:tabs>
      <w:spacing w:before="120" w:after="120"/>
      <w:ind w:left="709" w:hanging="709"/>
      <w:jc w:val="both"/>
      <w:outlineLvl w:val="2"/>
    </w:pPr>
    <w:rPr>
      <w:rFonts w:ascii="Arial Narrow" w:hAnsi="Arial Narrow"/>
      <w:lang w:val="en-US" w:eastAsia="en-US"/>
    </w:rPr>
  </w:style>
  <w:style w:type="paragraph" w:customStyle="1" w:styleId="English4">
    <w:name w:val="English 4"/>
    <w:basedOn w:val="a3"/>
    <w:next w:val="a7"/>
    <w:rsid w:val="0088692E"/>
    <w:pPr>
      <w:tabs>
        <w:tab w:val="num" w:pos="140"/>
      </w:tabs>
      <w:spacing w:before="120" w:after="120"/>
      <w:ind w:left="709" w:hanging="709"/>
      <w:jc w:val="both"/>
      <w:outlineLvl w:val="3"/>
    </w:pPr>
    <w:rPr>
      <w:rFonts w:ascii="Arial Narrow" w:hAnsi="Arial Narrow"/>
      <w:lang w:eastAsia="en-US"/>
    </w:rPr>
  </w:style>
  <w:style w:type="paragraph" w:customStyle="1" w:styleId="English5">
    <w:name w:val="English 5"/>
    <w:basedOn w:val="a3"/>
    <w:next w:val="a7"/>
    <w:rsid w:val="0088692E"/>
    <w:pPr>
      <w:spacing w:before="120" w:after="120"/>
      <w:ind w:left="709" w:hanging="709"/>
      <w:jc w:val="both"/>
      <w:outlineLvl w:val="4"/>
    </w:pPr>
    <w:rPr>
      <w:rFonts w:ascii="Arial Narrow" w:hAnsi="Arial Narrow"/>
      <w:lang w:eastAsia="en-US"/>
    </w:rPr>
  </w:style>
  <w:style w:type="paragraph" w:customStyle="1" w:styleId="English6">
    <w:name w:val="English 6"/>
    <w:basedOn w:val="a3"/>
    <w:next w:val="a7"/>
    <w:rsid w:val="0088692E"/>
    <w:pPr>
      <w:spacing w:before="240" w:after="240"/>
      <w:ind w:left="709" w:hanging="709"/>
      <w:jc w:val="both"/>
      <w:outlineLvl w:val="5"/>
    </w:pPr>
    <w:rPr>
      <w:rFonts w:ascii="Arial Narrow" w:hAnsi="Arial Narrow"/>
      <w:lang w:eastAsia="en-US"/>
    </w:rPr>
  </w:style>
  <w:style w:type="paragraph" w:customStyle="1" w:styleId="English7">
    <w:name w:val="English 7"/>
    <w:basedOn w:val="a3"/>
    <w:next w:val="a7"/>
    <w:rsid w:val="0088692E"/>
    <w:pPr>
      <w:spacing w:before="240" w:after="240"/>
      <w:outlineLvl w:val="6"/>
    </w:pPr>
    <w:rPr>
      <w:sz w:val="24"/>
      <w:lang w:eastAsia="en-US"/>
    </w:rPr>
  </w:style>
  <w:style w:type="paragraph" w:customStyle="1" w:styleId="English8">
    <w:name w:val="English 8"/>
    <w:basedOn w:val="a3"/>
    <w:next w:val="a7"/>
    <w:rsid w:val="0088692E"/>
    <w:pPr>
      <w:spacing w:before="240" w:after="240"/>
      <w:outlineLvl w:val="7"/>
    </w:pPr>
    <w:rPr>
      <w:sz w:val="24"/>
      <w:lang w:eastAsia="en-US"/>
    </w:rPr>
  </w:style>
  <w:style w:type="paragraph" w:customStyle="1" w:styleId="English9">
    <w:name w:val="English 9"/>
    <w:basedOn w:val="a3"/>
    <w:next w:val="a7"/>
    <w:rsid w:val="0088692E"/>
    <w:pPr>
      <w:spacing w:before="240" w:after="240"/>
      <w:outlineLvl w:val="8"/>
    </w:pPr>
    <w:rPr>
      <w:sz w:val="24"/>
      <w:lang w:eastAsia="en-US"/>
    </w:rPr>
  </w:style>
  <w:style w:type="paragraph" w:customStyle="1" w:styleId="BGVG">
    <w:name w:val="BGVG"/>
    <w:basedOn w:val="a3"/>
    <w:rsid w:val="0088692E"/>
    <w:pPr>
      <w:keepLines/>
      <w:spacing w:after="60"/>
    </w:pPr>
    <w:rPr>
      <w:rFonts w:ascii="Arial" w:hAnsi="Arial"/>
      <w:sz w:val="18"/>
      <w:lang w:val="de-DE" w:eastAsia="de-DE"/>
    </w:rPr>
  </w:style>
  <w:style w:type="paragraph" w:customStyle="1" w:styleId="VersArt">
    <w:name w:val="VersArt"/>
    <w:basedOn w:val="a3"/>
    <w:rsid w:val="0088692E"/>
    <w:pPr>
      <w:keepLines/>
      <w:spacing w:after="720"/>
    </w:pPr>
    <w:rPr>
      <w:rFonts w:ascii="Arial" w:hAnsi="Arial"/>
      <w:b/>
      <w:sz w:val="26"/>
      <w:lang w:val="de-DE" w:eastAsia="de-DE"/>
    </w:rPr>
  </w:style>
  <w:style w:type="paragraph" w:customStyle="1" w:styleId="Tabellentextlinks">
    <w:name w:val="Tabellentext links"/>
    <w:basedOn w:val="a3"/>
    <w:rsid w:val="0088692E"/>
    <w:pPr>
      <w:keepLines/>
      <w:spacing w:before="40" w:after="40"/>
      <w:ind w:left="-74"/>
    </w:pPr>
    <w:rPr>
      <w:rFonts w:ascii="Arial" w:hAnsi="Arial"/>
      <w:sz w:val="18"/>
      <w:lang w:val="de-DE" w:eastAsia="de-DE"/>
    </w:rPr>
  </w:style>
  <w:style w:type="paragraph" w:customStyle="1" w:styleId="Tabellentextlinksfett">
    <w:name w:val="Tabellentext links fett"/>
    <w:basedOn w:val="a3"/>
    <w:rsid w:val="0088692E"/>
    <w:pPr>
      <w:keepLines/>
      <w:spacing w:before="40" w:after="40"/>
      <w:ind w:left="-62"/>
    </w:pPr>
    <w:rPr>
      <w:rFonts w:ascii="Arial" w:hAnsi="Arial"/>
      <w:b/>
      <w:sz w:val="18"/>
      <w:lang w:val="de-DE" w:eastAsia="de-DE"/>
    </w:rPr>
  </w:style>
  <w:style w:type="paragraph" w:customStyle="1" w:styleId="LeerkrperDeckblatt">
    <w:name w:val="Leerkörper_Deckblatt"/>
    <w:basedOn w:val="a3"/>
    <w:rsid w:val="0088692E"/>
    <w:pPr>
      <w:keepLines/>
      <w:spacing w:after="60"/>
    </w:pPr>
    <w:rPr>
      <w:rFonts w:ascii="Arial" w:hAnsi="Arial"/>
      <w:sz w:val="18"/>
      <w:lang w:val="de-DE" w:eastAsia="de-DE"/>
    </w:rPr>
  </w:style>
  <w:style w:type="paragraph" w:customStyle="1" w:styleId="Indent1">
    <w:name w:val="Indent1"/>
    <w:basedOn w:val="a3"/>
    <w:rsid w:val="0088692E"/>
    <w:pPr>
      <w:tabs>
        <w:tab w:val="left" w:pos="567"/>
        <w:tab w:val="left" w:pos="1021"/>
        <w:tab w:val="left" w:pos="1474"/>
        <w:tab w:val="left" w:pos="1928"/>
        <w:tab w:val="left" w:pos="2381"/>
      </w:tabs>
      <w:autoSpaceDE w:val="0"/>
      <w:autoSpaceDN w:val="0"/>
      <w:adjustRightInd w:val="0"/>
      <w:spacing w:before="60" w:after="60" w:line="260" w:lineRule="exact"/>
      <w:ind w:left="567" w:right="142" w:hanging="567"/>
    </w:pPr>
    <w:rPr>
      <w:w w:val="90"/>
      <w:lang w:val="en-GB" w:eastAsia="en-US"/>
    </w:rPr>
  </w:style>
  <w:style w:type="paragraph" w:customStyle="1" w:styleId="aff8">
    <w:name w:val="Знак"/>
    <w:basedOn w:val="a3"/>
    <w:rsid w:val="0088692E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lang w:val="en-US" w:eastAsia="en-US"/>
    </w:rPr>
  </w:style>
  <w:style w:type="character" w:customStyle="1" w:styleId="refresult1">
    <w:name w:val="ref_result1"/>
    <w:rsid w:val="0088692E"/>
    <w:rPr>
      <w:b w:val="0"/>
      <w:bCs w:val="0"/>
      <w:sz w:val="15"/>
      <w:szCs w:val="15"/>
    </w:rPr>
  </w:style>
  <w:style w:type="character" w:styleId="aff9">
    <w:name w:val="Emphasis"/>
    <w:qFormat/>
    <w:locked/>
    <w:rsid w:val="0088692E"/>
    <w:rPr>
      <w:i/>
      <w:iCs/>
    </w:rPr>
  </w:style>
  <w:style w:type="paragraph" w:customStyle="1" w:styleId="BodyTextIndent21">
    <w:name w:val="Body Text Indent 21"/>
    <w:basedOn w:val="a3"/>
    <w:rsid w:val="0088692E"/>
    <w:pPr>
      <w:widowControl w:val="0"/>
      <w:ind w:firstLine="709"/>
      <w:jc w:val="both"/>
    </w:pPr>
    <w:rPr>
      <w:rFonts w:ascii="Arial" w:hAnsi="Arial" w:cs="Arial"/>
    </w:rPr>
  </w:style>
  <w:style w:type="paragraph" w:styleId="affa">
    <w:name w:val="Revision"/>
    <w:hidden/>
    <w:uiPriority w:val="99"/>
    <w:semiHidden/>
    <w:rsid w:val="0088692E"/>
    <w:rPr>
      <w:rFonts w:ascii="Times New Roman" w:eastAsia="Times New Roman" w:hAnsi="Times New Roman"/>
      <w:sz w:val="24"/>
      <w:szCs w:val="24"/>
    </w:rPr>
  </w:style>
  <w:style w:type="paragraph" w:customStyle="1" w:styleId="bodycopy0">
    <w:name w:val="bodycopy"/>
    <w:basedOn w:val="a3"/>
    <w:rsid w:val="0088692E"/>
    <w:pPr>
      <w:widowControl w:val="0"/>
      <w:spacing w:after="113" w:line="-260" w:lineRule="auto"/>
      <w:ind w:left="283"/>
    </w:pPr>
    <w:rPr>
      <w:rFonts w:ascii="New York" w:hAnsi="New York"/>
      <w:sz w:val="18"/>
      <w:lang w:val="en-AU"/>
    </w:rPr>
  </w:style>
  <w:style w:type="paragraph" w:customStyle="1" w:styleId="ConsPlusNonformat">
    <w:name w:val="ConsPlusNonformat"/>
    <w:uiPriority w:val="99"/>
    <w:rsid w:val="0088692E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styleId="affb">
    <w:name w:val="Subtitle"/>
    <w:basedOn w:val="a3"/>
    <w:link w:val="affc"/>
    <w:uiPriority w:val="99"/>
    <w:qFormat/>
    <w:locked/>
    <w:rsid w:val="0088692E"/>
    <w:pPr>
      <w:jc w:val="both"/>
    </w:pPr>
    <w:rPr>
      <w:b/>
      <w:bCs/>
    </w:rPr>
  </w:style>
  <w:style w:type="character" w:customStyle="1" w:styleId="affc">
    <w:name w:val="Подзаголовок Знак"/>
    <w:basedOn w:val="a4"/>
    <w:link w:val="affb"/>
    <w:uiPriority w:val="99"/>
    <w:rsid w:val="0088692E"/>
    <w:rPr>
      <w:rFonts w:ascii="Times New Roman" w:eastAsia="Times New Roman" w:hAnsi="Times New Roman"/>
      <w:b/>
      <w:bCs/>
    </w:rPr>
  </w:style>
  <w:style w:type="paragraph" w:customStyle="1" w:styleId="Times12">
    <w:name w:val="Times 12"/>
    <w:basedOn w:val="a3"/>
    <w:rsid w:val="00553ED1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20">
    <w:name w:val="Пункт2"/>
    <w:basedOn w:val="a"/>
    <w:rsid w:val="007250CF"/>
    <w:pPr>
      <w:keepNext/>
      <w:numPr>
        <w:numId w:val="22"/>
      </w:numPr>
      <w:suppressAutoHyphens/>
      <w:spacing w:before="240" w:after="120" w:line="240" w:lineRule="auto"/>
      <w:jc w:val="left"/>
      <w:outlineLvl w:val="2"/>
    </w:pPr>
    <w:rPr>
      <w:b/>
      <w:snapToGrid/>
    </w:rPr>
  </w:style>
  <w:style w:type="paragraph" w:customStyle="1" w:styleId="affd">
    <w:name w:val="Пункт б/н"/>
    <w:basedOn w:val="a3"/>
    <w:semiHidden/>
    <w:rsid w:val="00BA7BB4"/>
    <w:pPr>
      <w:tabs>
        <w:tab w:val="left" w:pos="1134"/>
      </w:tabs>
      <w:ind w:firstLine="567"/>
      <w:jc w:val="both"/>
    </w:pPr>
    <w:rPr>
      <w:sz w:val="28"/>
      <w:szCs w:val="24"/>
    </w:rPr>
  </w:style>
  <w:style w:type="character" w:customStyle="1" w:styleId="affe">
    <w:name w:val="Пункт Знак"/>
    <w:rsid w:val="00C41743"/>
    <w:rPr>
      <w:sz w:val="28"/>
      <w:lang w:val="ru-RU" w:eastAsia="ru-RU" w:bidi="ar-SA"/>
    </w:rPr>
  </w:style>
  <w:style w:type="character" w:customStyle="1" w:styleId="afff">
    <w:name w:val="комментарий"/>
    <w:rsid w:val="00C41743"/>
    <w:rPr>
      <w:b/>
      <w:i/>
      <w:shd w:val="clear" w:color="auto" w:fill="FFFF99"/>
    </w:rPr>
  </w:style>
  <w:style w:type="paragraph" w:customStyle="1" w:styleId="afff0">
    <w:name w:val="Таблица текст"/>
    <w:basedOn w:val="a3"/>
    <w:rsid w:val="005A6C77"/>
    <w:pPr>
      <w:spacing w:before="40" w:after="40"/>
      <w:ind w:left="57" w:right="5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0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56344">
                  <w:marLeft w:val="19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0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07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70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916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733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086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9723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4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8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00CDA-175C-43DB-A57E-6B1D5B008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Файзуллина Наталия Марсовна</cp:lastModifiedBy>
  <cp:revision>5</cp:revision>
  <cp:lastPrinted>2025-07-15T15:20:00Z</cp:lastPrinted>
  <dcterms:created xsi:type="dcterms:W3CDTF">2026-04-17T06:15:00Z</dcterms:created>
  <dcterms:modified xsi:type="dcterms:W3CDTF">2026-04-17T07:12:00Z</dcterms:modified>
</cp:coreProperties>
</file>